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B32" w:rsidRDefault="00F225F3" w:rsidP="006C3B32">
      <w:pPr>
        <w:spacing w:after="0" w:line="240" w:lineRule="auto"/>
        <w:ind w:left="11340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Приложение 1</w:t>
      </w:r>
      <w:r w:rsidR="006C3B3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к протоколу</w:t>
      </w:r>
    </w:p>
    <w:p w:rsidR="006C3B32" w:rsidRDefault="006C3B32" w:rsidP="006C3B32">
      <w:pPr>
        <w:spacing w:after="0" w:line="240" w:lineRule="auto"/>
        <w:ind w:left="11340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от ___________ № _______________</w:t>
      </w:r>
    </w:p>
    <w:p w:rsidR="006C3B32" w:rsidRDefault="006C3B32" w:rsidP="00C77CC3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4B3433" w:rsidRPr="00A97447" w:rsidRDefault="00C77CC3" w:rsidP="00C77CC3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9744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Информация к третьему вопросу повестки </w:t>
      </w:r>
    </w:p>
    <w:p w:rsidR="004B3433" w:rsidRPr="00A97447" w:rsidRDefault="00C77CC3" w:rsidP="00C77CC3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9744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«Об исполнении решений Инвестиционного совета при Главе города Сургута и координационного совета по развитию малого </w:t>
      </w:r>
    </w:p>
    <w:p w:rsidR="00C77CC3" w:rsidRPr="00A97447" w:rsidRDefault="00C77CC3" w:rsidP="00C77CC3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97447">
        <w:rPr>
          <w:rFonts w:ascii="Times New Roman" w:eastAsia="Times New Roman" w:hAnsi="Times New Roman"/>
          <w:bCs/>
          <w:sz w:val="26"/>
          <w:szCs w:val="26"/>
          <w:lang w:eastAsia="ru-RU"/>
        </w:rPr>
        <w:t>и среднего предпринимательства при Администрации города Сургута»</w:t>
      </w:r>
    </w:p>
    <w:p w:rsidR="00D10720" w:rsidRPr="00A97447" w:rsidRDefault="00D107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D10720" w:rsidRPr="00A97447" w:rsidRDefault="00804AB6" w:rsidP="004B343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A97447">
        <w:rPr>
          <w:rFonts w:ascii="Times New Roman" w:eastAsia="Times New Roman" w:hAnsi="Times New Roman"/>
          <w:sz w:val="26"/>
          <w:szCs w:val="26"/>
          <w:lang w:eastAsia="ru-RU"/>
        </w:rPr>
        <w:t>На 26</w:t>
      </w:r>
      <w:r w:rsidR="00BF3A52" w:rsidRPr="00A974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97447">
        <w:rPr>
          <w:rFonts w:ascii="Times New Roman" w:eastAsia="Times New Roman" w:hAnsi="Times New Roman"/>
          <w:sz w:val="26"/>
          <w:szCs w:val="26"/>
          <w:lang w:eastAsia="ru-RU"/>
        </w:rPr>
        <w:t>декабря</w:t>
      </w:r>
      <w:r w:rsidR="00BF3A52" w:rsidRPr="00A97447">
        <w:rPr>
          <w:rFonts w:ascii="Times New Roman" w:eastAsia="Times New Roman" w:hAnsi="Times New Roman"/>
          <w:sz w:val="26"/>
          <w:szCs w:val="26"/>
          <w:lang w:eastAsia="ru-RU"/>
        </w:rPr>
        <w:t xml:space="preserve"> 2025 года:</w:t>
      </w:r>
    </w:p>
    <w:p w:rsidR="00D10720" w:rsidRPr="00A97447" w:rsidRDefault="00BF3A52" w:rsidP="004B343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A97447">
        <w:rPr>
          <w:rFonts w:ascii="Times New Roman" w:eastAsia="Times New Roman" w:hAnsi="Times New Roman"/>
          <w:sz w:val="26"/>
          <w:szCs w:val="26"/>
          <w:lang w:eastAsia="ru-RU"/>
        </w:rPr>
        <w:t xml:space="preserve">всего на контроле </w:t>
      </w:r>
      <w:r w:rsidRPr="00A97447">
        <w:rPr>
          <w:rFonts w:ascii="Times New Roman" w:eastAsia="Calibri" w:hAnsi="Times New Roman" w:cs="Times New Roman"/>
          <w:sz w:val="26"/>
          <w:szCs w:val="26"/>
        </w:rPr>
        <w:t>находится</w:t>
      </w:r>
      <w:r w:rsidR="00804AB6" w:rsidRPr="00A97447">
        <w:rPr>
          <w:rFonts w:ascii="Times New Roman" w:eastAsia="Times New Roman" w:hAnsi="Times New Roman"/>
          <w:sz w:val="26"/>
          <w:szCs w:val="26"/>
          <w:lang w:eastAsia="ru-RU"/>
        </w:rPr>
        <w:t xml:space="preserve"> – 9</w:t>
      </w:r>
      <w:r w:rsidRPr="00A97447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поручений, из них:</w:t>
      </w:r>
    </w:p>
    <w:p w:rsidR="00D10720" w:rsidRPr="00A97447" w:rsidRDefault="00BF3A52" w:rsidP="004B343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A97447">
        <w:rPr>
          <w:rFonts w:ascii="Times New Roman" w:eastAsia="Times New Roman" w:hAnsi="Times New Roman"/>
          <w:sz w:val="26"/>
          <w:szCs w:val="26"/>
          <w:lang w:eastAsia="ru-RU"/>
        </w:rPr>
        <w:t>предла</w:t>
      </w:r>
      <w:r w:rsidR="00804AB6" w:rsidRPr="00A97447">
        <w:rPr>
          <w:rFonts w:ascii="Times New Roman" w:eastAsia="Times New Roman" w:hAnsi="Times New Roman"/>
          <w:sz w:val="26"/>
          <w:szCs w:val="26"/>
          <w:lang w:eastAsia="ru-RU"/>
        </w:rPr>
        <w:t>гается считать исполненными – 7</w:t>
      </w:r>
      <w:r w:rsidRPr="00A97447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поручений</w:t>
      </w:r>
      <w:r w:rsidRPr="00A97447">
        <w:rPr>
          <w:rFonts w:ascii="Times New Roman" w:eastAsia="Times New Roman" w:hAnsi="Times New Roman"/>
          <w:sz w:val="26"/>
          <w:szCs w:val="26"/>
        </w:rPr>
        <w:t>;</w:t>
      </w:r>
    </w:p>
    <w:p w:rsidR="00D10720" w:rsidRPr="00A97447" w:rsidRDefault="00804AB6" w:rsidP="004B343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A97447">
        <w:rPr>
          <w:rFonts w:ascii="Times New Roman" w:eastAsia="Times New Roman" w:hAnsi="Times New Roman"/>
          <w:sz w:val="26"/>
          <w:szCs w:val="26"/>
        </w:rPr>
        <w:t>предлагается продлить – 2</w:t>
      </w:r>
      <w:r w:rsidR="00BF3A52" w:rsidRPr="00A97447">
        <w:rPr>
          <w:rFonts w:ascii="Times New Roman" w:eastAsia="Times New Roman" w:hAnsi="Times New Roman"/>
          <w:sz w:val="26"/>
          <w:szCs w:val="26"/>
        </w:rPr>
        <w:t xml:space="preserve"> поручения.</w:t>
      </w:r>
    </w:p>
    <w:p w:rsidR="00C26B9B" w:rsidRPr="00A97447" w:rsidRDefault="00C26B9B" w:rsidP="004B343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A97447">
        <w:rPr>
          <w:rFonts w:ascii="Times New Roman" w:eastAsia="Times New Roman" w:hAnsi="Times New Roman"/>
          <w:sz w:val="26"/>
          <w:szCs w:val="26"/>
        </w:rPr>
        <w:t>В 2025 году проведено 5 заседаний советов, из них:</w:t>
      </w:r>
    </w:p>
    <w:p w:rsidR="00C26B9B" w:rsidRPr="00A97447" w:rsidRDefault="00807926" w:rsidP="00C26B9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A97447">
        <w:rPr>
          <w:rFonts w:ascii="Times New Roman" w:eastAsia="Times New Roman" w:hAnsi="Times New Roman"/>
          <w:sz w:val="26"/>
          <w:szCs w:val="26"/>
        </w:rPr>
        <w:t>- 4 совместных заседания</w:t>
      </w:r>
      <w:r w:rsidR="00C26B9B" w:rsidRPr="00A97447">
        <w:rPr>
          <w:rFonts w:ascii="Times New Roman" w:eastAsia="Times New Roman" w:hAnsi="Times New Roman"/>
          <w:sz w:val="26"/>
          <w:szCs w:val="26"/>
        </w:rPr>
        <w:t xml:space="preserve"> Инвестиционного совета при Главе города Сургута и координационного совета по развитию малого </w:t>
      </w:r>
    </w:p>
    <w:p w:rsidR="00C26B9B" w:rsidRPr="00A97447" w:rsidRDefault="00C26B9B" w:rsidP="00C26B9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A97447">
        <w:rPr>
          <w:rFonts w:ascii="Times New Roman" w:eastAsia="Times New Roman" w:hAnsi="Times New Roman"/>
          <w:sz w:val="26"/>
          <w:szCs w:val="26"/>
        </w:rPr>
        <w:t>и среднего предпринимательства при Администрации города Сургута;</w:t>
      </w:r>
    </w:p>
    <w:p w:rsidR="00C26B9B" w:rsidRDefault="00C26B9B" w:rsidP="00A97447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A97447">
        <w:rPr>
          <w:rFonts w:ascii="Times New Roman" w:eastAsia="Times New Roman" w:hAnsi="Times New Roman"/>
          <w:sz w:val="26"/>
          <w:szCs w:val="26"/>
        </w:rPr>
        <w:t xml:space="preserve">- 1 заседание Инвестиционного совета при Главе города Сургута, в том числе приняты </w:t>
      </w:r>
      <w:r w:rsidR="00807926" w:rsidRPr="00A97447">
        <w:rPr>
          <w:rFonts w:ascii="Times New Roman" w:eastAsia="Times New Roman" w:hAnsi="Times New Roman"/>
          <w:sz w:val="26"/>
          <w:szCs w:val="26"/>
        </w:rPr>
        <w:t>ряд поручений</w:t>
      </w:r>
      <w:r w:rsidRPr="00A97447">
        <w:rPr>
          <w:rFonts w:ascii="Times New Roman" w:eastAsia="Times New Roman" w:hAnsi="Times New Roman"/>
          <w:sz w:val="26"/>
          <w:szCs w:val="26"/>
        </w:rPr>
        <w:t>:</w:t>
      </w:r>
    </w:p>
    <w:p w:rsidR="00A97447" w:rsidRPr="00A97447" w:rsidRDefault="00A97447" w:rsidP="00A97447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</w:p>
    <w:p w:rsidR="004B3433" w:rsidRDefault="004B34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48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3827"/>
        <w:gridCol w:w="1559"/>
        <w:gridCol w:w="4820"/>
        <w:gridCol w:w="2835"/>
      </w:tblGrid>
      <w:tr w:rsidR="00D10720" w:rsidTr="000A4A4A">
        <w:trPr>
          <w:trHeight w:val="1124"/>
        </w:trPr>
        <w:tc>
          <w:tcPr>
            <w:tcW w:w="534" w:type="dxa"/>
            <w:vAlign w:val="center"/>
          </w:tcPr>
          <w:p w:rsidR="00D10720" w:rsidRDefault="00BF3A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п\п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0720" w:rsidRDefault="00BF3A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пункта протокола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0720" w:rsidRDefault="00BF3A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Поручение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0720" w:rsidRDefault="00BF3A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выполнения по протоколу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10720" w:rsidRDefault="00BF3A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поручения</w:t>
            </w:r>
          </w:p>
          <w:p w:rsidR="00D10720" w:rsidRDefault="00D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10720" w:rsidRDefault="00BF3A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Решение об исполнении</w:t>
            </w:r>
          </w:p>
        </w:tc>
      </w:tr>
      <w:tr w:rsidR="004B3433" w:rsidTr="004B3433">
        <w:trPr>
          <w:trHeight w:val="429"/>
        </w:trPr>
        <w:tc>
          <w:tcPr>
            <w:tcW w:w="15134" w:type="dxa"/>
            <w:gridSpan w:val="6"/>
            <w:vAlign w:val="center"/>
          </w:tcPr>
          <w:p w:rsidR="004B3433" w:rsidRDefault="004B3433" w:rsidP="004B34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Поручения Инвестиционного совета при Главе города Сургута    </w:t>
            </w:r>
          </w:p>
        </w:tc>
      </w:tr>
      <w:tr w:rsidR="00C77CC3" w:rsidTr="000A4A4A">
        <w:trPr>
          <w:trHeight w:val="1124"/>
        </w:trPr>
        <w:tc>
          <w:tcPr>
            <w:tcW w:w="534" w:type="dxa"/>
          </w:tcPr>
          <w:p w:rsidR="00C77CC3" w:rsidRDefault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C77CC3" w:rsidRDefault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C3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  <w:p w:rsidR="00C77CC3" w:rsidRDefault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C77CC3" w:rsidRDefault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C3">
              <w:rPr>
                <w:rFonts w:ascii="Times New Roman" w:eastAsia="Times New Roman" w:hAnsi="Times New Roman" w:cs="Times New Roman"/>
                <w:lang w:eastAsia="ru-RU"/>
              </w:rPr>
              <w:t>от 22.01.2025 № 01</w:t>
            </w:r>
          </w:p>
        </w:tc>
        <w:tc>
          <w:tcPr>
            <w:tcW w:w="3827" w:type="dxa"/>
            <w:shd w:val="clear" w:color="auto" w:fill="auto"/>
          </w:tcPr>
          <w:p w:rsidR="00C77CC3" w:rsidRDefault="00C77CC3" w:rsidP="00C77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C3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Управлению инвестиций, развития предпринимательства и туризма разместить отчеты на портале Администрации города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C77CC3">
              <w:rPr>
                <w:rFonts w:ascii="Times New Roman" w:eastAsia="Times New Roman" w:hAnsi="Times New Roman" w:cs="Times New Roman"/>
                <w:lang w:eastAsia="ru-RU"/>
              </w:rPr>
              <w:t>в профильном разделе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C77CC3" w:rsidRDefault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C77CC3" w:rsidRDefault="00C77CC3" w:rsidP="000A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Отчеты по векторам развития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до 2036 года с целевыми ориентирами</w:t>
            </w:r>
            <w:r w:rsidR="000A4A4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2050 года (за 2024 год) размещены</w:t>
            </w:r>
            <w:r w:rsidR="000A4A4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официальном портале Администрации города</w:t>
            </w:r>
            <w:r w:rsidR="0023233E">
              <w:rPr>
                <w:rFonts w:ascii="Times New Roman" w:eastAsia="Times New Roman" w:hAnsi="Times New Roman" w:cs="Times New Roman"/>
                <w:lang w:eastAsia="ru-RU"/>
              </w:rPr>
              <w:t xml:space="preserve"> в профильном разделе</w:t>
            </w:r>
          </w:p>
        </w:tc>
        <w:tc>
          <w:tcPr>
            <w:tcW w:w="2835" w:type="dxa"/>
            <w:shd w:val="clear" w:color="auto" w:fill="auto"/>
          </w:tcPr>
          <w:p w:rsidR="004B3433" w:rsidRDefault="004B3433" w:rsidP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 </w:t>
            </w:r>
          </w:p>
          <w:p w:rsidR="004B3433" w:rsidRDefault="004B3433" w:rsidP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(снято с контроля п.4.2. протокола от 03.07.2025</w:t>
            </w:r>
          </w:p>
          <w:p w:rsidR="004B3433" w:rsidRDefault="004B3433" w:rsidP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 № 04)</w:t>
            </w:r>
          </w:p>
          <w:p w:rsidR="004B3433" w:rsidRDefault="004B3433" w:rsidP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3433" w:rsidRDefault="004B3433" w:rsidP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77CC3" w:rsidRDefault="00C77CC3" w:rsidP="00C7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7CC3" w:rsidTr="00821A56">
        <w:trPr>
          <w:trHeight w:val="1520"/>
        </w:trPr>
        <w:tc>
          <w:tcPr>
            <w:tcW w:w="534" w:type="dxa"/>
          </w:tcPr>
          <w:p w:rsidR="00C77CC3" w:rsidRDefault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1559" w:type="dxa"/>
            <w:shd w:val="clear" w:color="auto" w:fill="auto"/>
          </w:tcPr>
          <w:p w:rsidR="004B3433" w:rsidRPr="004B343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</w:p>
          <w:p w:rsidR="004B3433" w:rsidRPr="004B343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C77CC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от 22.01.2025 № 01</w:t>
            </w:r>
          </w:p>
        </w:tc>
        <w:tc>
          <w:tcPr>
            <w:tcW w:w="3827" w:type="dxa"/>
            <w:shd w:val="clear" w:color="auto" w:fill="auto"/>
          </w:tcPr>
          <w:p w:rsidR="00C77CC3" w:rsidRDefault="004B3433" w:rsidP="004B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На очередных заседаниях Инвестиционного совета при Главе города Сургута запланировать расширенное рассмотрение реализации некоторых инвестиционных проектов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C77CC3" w:rsidRDefault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C77CC3" w:rsidRDefault="004B3433" w:rsidP="004B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Рекомендации учитываются   на постоянной основе</w:t>
            </w:r>
            <w:r>
              <w:t xml:space="preserve">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при подготовке заседаний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26B9B" w:rsidRDefault="004C2737" w:rsidP="004C2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t xml:space="preserve">Принято к исполнению </w:t>
            </w:r>
          </w:p>
          <w:p w:rsidR="004C2737" w:rsidRPr="00DE322E" w:rsidRDefault="004C2737" w:rsidP="004C2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t>на постоянной основе</w:t>
            </w:r>
          </w:p>
          <w:p w:rsidR="00C77CC3" w:rsidRPr="00292BC2" w:rsidRDefault="00C77CC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magenta"/>
                <w:lang w:eastAsia="ru-RU"/>
              </w:rPr>
            </w:pPr>
          </w:p>
        </w:tc>
      </w:tr>
      <w:tr w:rsidR="004B3433" w:rsidTr="000A4A4A">
        <w:trPr>
          <w:trHeight w:val="2115"/>
        </w:trPr>
        <w:tc>
          <w:tcPr>
            <w:tcW w:w="534" w:type="dxa"/>
          </w:tcPr>
          <w:p w:rsidR="004B3433" w:rsidRDefault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4B3433" w:rsidRDefault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  <w:p w:rsidR="004B343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ротоко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ла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от 12.03.2025 № 02</w:t>
            </w:r>
          </w:p>
        </w:tc>
        <w:tc>
          <w:tcPr>
            <w:tcW w:w="3827" w:type="dxa"/>
            <w:shd w:val="clear" w:color="auto" w:fill="auto"/>
          </w:tcPr>
          <w:p w:rsidR="004B3433" w:rsidRDefault="004B3433" w:rsidP="00174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ООО «Торговая индустрия» </w:t>
            </w:r>
            <w:r w:rsidR="0017405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(Клесов О.А.) предоставить информацию о финансовых показателях проекта (на момент формирования предложения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17405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и текущую дату), в том числе объем затрат на реконструкцию, наименовании</w:t>
            </w:r>
            <w:r w:rsidR="001740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и численности арендаторов, а также информацию </w:t>
            </w:r>
            <w:r w:rsidR="0017405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об эффективности реализации инвестиционного проекта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для города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4B3433" w:rsidRDefault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31.03.2025</w:t>
            </w:r>
          </w:p>
        </w:tc>
        <w:tc>
          <w:tcPr>
            <w:tcW w:w="4820" w:type="dxa"/>
            <w:shd w:val="clear" w:color="auto" w:fill="auto"/>
          </w:tcPr>
          <w:p w:rsidR="004B3433" w:rsidRDefault="004B3433" w:rsidP="004B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представлена </w:t>
            </w:r>
            <w:r>
              <w:t xml:space="preserve">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ООО «Торговая индустрия»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31.03.2025.</w:t>
            </w:r>
          </w:p>
        </w:tc>
        <w:tc>
          <w:tcPr>
            <w:tcW w:w="2835" w:type="dxa"/>
            <w:shd w:val="clear" w:color="auto" w:fill="auto"/>
          </w:tcPr>
          <w:p w:rsidR="004B3433" w:rsidRPr="004B343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4B343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(снято с контроля п.4.2. протокола от 03.07.2025 </w:t>
            </w:r>
          </w:p>
          <w:p w:rsidR="004B343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№ 04)</w:t>
            </w:r>
          </w:p>
        </w:tc>
      </w:tr>
      <w:tr w:rsidR="004B3433" w:rsidTr="000A4A4A">
        <w:trPr>
          <w:trHeight w:val="1124"/>
        </w:trPr>
        <w:tc>
          <w:tcPr>
            <w:tcW w:w="534" w:type="dxa"/>
          </w:tcPr>
          <w:p w:rsidR="004B3433" w:rsidRDefault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4B3433" w:rsidRPr="004B343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B3433" w:rsidRDefault="004B3433" w:rsidP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протокола               от 12.03.2025 № 02</w:t>
            </w:r>
          </w:p>
        </w:tc>
        <w:tc>
          <w:tcPr>
            <w:tcW w:w="3827" w:type="dxa"/>
            <w:shd w:val="clear" w:color="auto" w:fill="auto"/>
          </w:tcPr>
          <w:p w:rsidR="004B3433" w:rsidRDefault="004B3433" w:rsidP="00804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Департаменту архитектуры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и градостроительства, Управлению  по вопросам общественной безопасности организовать работу 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по переносу скульптурной композиции «Вместе навеки»</w:t>
            </w:r>
          </w:p>
        </w:tc>
        <w:tc>
          <w:tcPr>
            <w:tcW w:w="1559" w:type="dxa"/>
            <w:shd w:val="clear" w:color="auto" w:fill="auto"/>
          </w:tcPr>
          <w:p w:rsidR="004B3433" w:rsidRDefault="004B3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01.09.2025</w:t>
            </w:r>
          </w:p>
        </w:tc>
        <w:tc>
          <w:tcPr>
            <w:tcW w:w="4820" w:type="dxa"/>
            <w:shd w:val="clear" w:color="auto" w:fill="auto"/>
          </w:tcPr>
          <w:p w:rsidR="004B3433" w:rsidRPr="004B3433" w:rsidRDefault="004B3433" w:rsidP="004B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В целях организации работ по переносу скульптурной композиции «Вместе навеки» были организованы несколько встреч </w:t>
            </w:r>
            <w:r w:rsidR="000A4A4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для согласования места переноса скульптурной композиции, последняя из которых состоялась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в декабре 2025 года под председательством заместителя Главы города Сургута </w:t>
            </w:r>
            <w:r w:rsidR="002B36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А.А. Фокеева с участием представителей армянской общины города Сургута. </w:t>
            </w:r>
          </w:p>
          <w:p w:rsidR="004B3433" w:rsidRPr="004B3433" w:rsidRDefault="004B3433" w:rsidP="004B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В рамках встречи были достигнуты договоренности об организации работ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 xml:space="preserve">по переносу в весенний период в связи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с низкими температурами и возможностью разрушения мрамора скульптурной композиции.</w:t>
            </w:r>
          </w:p>
          <w:p w:rsidR="004B3433" w:rsidRDefault="004B3433" w:rsidP="004B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В настоящее время в целях сохранения скульптурной композиции в сезон низких температур и  в связи с близостью проведения строительных работ по комплексной модернизации городского рынка проведены мероприятия по «консервации» и ограждению скульптурной композиции  «Вместе навеки».</w:t>
            </w:r>
          </w:p>
        </w:tc>
        <w:tc>
          <w:tcPr>
            <w:tcW w:w="2835" w:type="dxa"/>
            <w:shd w:val="clear" w:color="auto" w:fill="auto"/>
          </w:tcPr>
          <w:p w:rsidR="00546F0F" w:rsidRPr="00641107" w:rsidRDefault="00D001D4" w:rsidP="0064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107">
              <w:rPr>
                <w:rFonts w:ascii="Times New Roman" w:eastAsia="Times New Roman" w:hAnsi="Times New Roman" w:cs="Times New Roman"/>
                <w:lang w:eastAsia="ru-RU"/>
              </w:rPr>
              <w:t xml:space="preserve">По итогам заседания: </w:t>
            </w:r>
            <w:r w:rsidR="00546F0F" w:rsidRPr="00641107">
              <w:rPr>
                <w:rFonts w:ascii="Times New Roman" w:eastAsia="Times New Roman" w:hAnsi="Times New Roman" w:cs="Times New Roman"/>
                <w:lang w:eastAsia="ru-RU"/>
              </w:rPr>
              <w:t>Предлагается продлить поручение до 31 января 2026</w:t>
            </w:r>
          </w:p>
        </w:tc>
      </w:tr>
      <w:tr w:rsidR="004B3433" w:rsidTr="000A4A4A">
        <w:trPr>
          <w:trHeight w:val="1124"/>
        </w:trPr>
        <w:tc>
          <w:tcPr>
            <w:tcW w:w="534" w:type="dxa"/>
          </w:tcPr>
          <w:p w:rsidR="004B3433" w:rsidRDefault="000A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1559" w:type="dxa"/>
            <w:shd w:val="clear" w:color="auto" w:fill="auto"/>
          </w:tcPr>
          <w:p w:rsidR="004B3433" w:rsidRDefault="000A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1.1.1.</w:t>
            </w:r>
          </w:p>
          <w:p w:rsidR="000A4A4A" w:rsidRDefault="000A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>ротокол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>от 15.05.2025 № 03</w:t>
            </w:r>
          </w:p>
        </w:tc>
        <w:tc>
          <w:tcPr>
            <w:tcW w:w="3827" w:type="dxa"/>
            <w:shd w:val="clear" w:color="auto" w:fill="auto"/>
          </w:tcPr>
          <w:p w:rsidR="000A4A4A" w:rsidRPr="000A4A4A" w:rsidRDefault="000A4A4A" w:rsidP="000A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 xml:space="preserve">Департаменту архитектуры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</w:t>
            </w: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 xml:space="preserve">и градостроительства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>дминистрации города (в рамках процедуры предоставления земельного участка для реализации масштабного инвестиционного проекта «Оптимизация и развитие производственного комплекса «НОВОТЕХ»):</w:t>
            </w:r>
          </w:p>
          <w:p w:rsidR="004B3433" w:rsidRDefault="000A4A4A" w:rsidP="000A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Подготовить сведения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</w:t>
            </w: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 xml:space="preserve">о принадлежности земельного участка  к определенной категории земель, наличии или отсутствии прав (обременений) третьих лиц на него, ограничений в использовании, видах разрешенного использования, соответствии цели использования правилам землепользования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</w:t>
            </w: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>и застройки в части зонирования территории.</w:t>
            </w:r>
          </w:p>
        </w:tc>
        <w:tc>
          <w:tcPr>
            <w:tcW w:w="1559" w:type="dxa"/>
            <w:shd w:val="clear" w:color="auto" w:fill="auto"/>
          </w:tcPr>
          <w:p w:rsidR="004B3433" w:rsidRDefault="000A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0A4A4A" w:rsidRDefault="000A4A4A" w:rsidP="00821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Сведения подготовлены.</w:t>
            </w:r>
            <w:r w:rsidR="00821A5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0A4A4A" w:rsidRPr="000A4A4A" w:rsidRDefault="000A4A4A" w:rsidP="000A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4B3433" w:rsidRDefault="000A4A4A" w:rsidP="000A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 xml:space="preserve">(снято с контроля п.4.2. протокола от 03.07.2025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</w:t>
            </w:r>
            <w:r w:rsidRPr="000A4A4A">
              <w:rPr>
                <w:rFonts w:ascii="Times New Roman" w:eastAsia="Times New Roman" w:hAnsi="Times New Roman" w:cs="Times New Roman"/>
                <w:lang w:eastAsia="ru-RU"/>
              </w:rPr>
              <w:t>№ 04)</w:t>
            </w:r>
          </w:p>
        </w:tc>
      </w:tr>
      <w:tr w:rsidR="000A4A4A" w:rsidTr="000A4A4A">
        <w:trPr>
          <w:trHeight w:val="1124"/>
        </w:trPr>
        <w:tc>
          <w:tcPr>
            <w:tcW w:w="534" w:type="dxa"/>
          </w:tcPr>
          <w:p w:rsidR="000A4A4A" w:rsidRDefault="000A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559" w:type="dxa"/>
            <w:shd w:val="clear" w:color="auto" w:fill="auto"/>
          </w:tcPr>
          <w:p w:rsidR="0023233E" w:rsidRPr="0023233E" w:rsidRDefault="0023233E" w:rsidP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A4A4A" w:rsidRDefault="0023233E" w:rsidP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протокола              от 15.05.2025 № 03</w:t>
            </w:r>
          </w:p>
        </w:tc>
        <w:tc>
          <w:tcPr>
            <w:tcW w:w="3827" w:type="dxa"/>
            <w:shd w:val="clear" w:color="auto" w:fill="auto"/>
          </w:tcPr>
          <w:p w:rsidR="0023233E" w:rsidRPr="0023233E" w:rsidRDefault="0023233E" w:rsidP="0023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Подготовить заключение для подписания Главой города Сургута, об отсутствии оснований для отказа в предоставлении земельного участка, указанных в подпунктах 2.3.6, 2.3.8, 2.3.10, 2.3.11 пункта 2.3 Приложения 1 к постановлению Правительства Ханты-Мансийского автономного округа – Югры от 14.08.2015 № 270-п                                                  «О предоставлении в Ханты-Мансийском автономном округе – Югре земельных участков, находящихся в государственной                                            или муниципальной собственности, юридическим лицам в аренду              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числе с целью обеспечения прав граждан – участников долевого строительства, пострадавших от действий (бездействия) застройщиков».</w:t>
            </w:r>
          </w:p>
          <w:p w:rsidR="000A4A4A" w:rsidRDefault="000A4A4A" w:rsidP="0023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A4A4A" w:rsidRDefault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позднее 16.05.2025</w:t>
            </w:r>
          </w:p>
        </w:tc>
        <w:tc>
          <w:tcPr>
            <w:tcW w:w="4820" w:type="dxa"/>
            <w:shd w:val="clear" w:color="auto" w:fill="auto"/>
          </w:tcPr>
          <w:p w:rsidR="000A4A4A" w:rsidRDefault="0023233E" w:rsidP="0023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об отсутствии оснований для отказа в предоставлении земельного участка, указанных в подпунктах 2.3.6, 2.3.8, 2.3.10, 2.3.11 пункта 2.3 Порядка принятия решения </w:t>
            </w:r>
            <w:r w:rsidR="005A495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о соответствии объектов социально-культурного                                       и коммунально-бытового назначения                         или масштабных инвестиционных проектов критериям, установленным статьей 11 Закона Ханты-Мансийского автономного округа – Югры от 03.05.2000 № 26-оз «О регулировании отдельных земельных отношений в Ханты-Мансийском автономном округе – Югре»,                      а также предоставления земельных участков, находящихся в государственной                                  или муниципальной собственности, юридическим лицам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 в Ханты-Мансийском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автономном округе – Югре направлено в адрес Департамента экономического развития Ханты-Мансийского автономного округа – Югры  16.05.2025</w:t>
            </w:r>
          </w:p>
        </w:tc>
        <w:tc>
          <w:tcPr>
            <w:tcW w:w="2835" w:type="dxa"/>
            <w:shd w:val="clear" w:color="auto" w:fill="auto"/>
          </w:tcPr>
          <w:p w:rsidR="0023233E" w:rsidRPr="0023233E" w:rsidRDefault="0023233E" w:rsidP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Исполнено</w:t>
            </w:r>
          </w:p>
          <w:p w:rsidR="000A4A4A" w:rsidRDefault="0023233E" w:rsidP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(снято с контроля п.4.2. протокола от 03.07.2025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№ 04)</w:t>
            </w:r>
          </w:p>
        </w:tc>
      </w:tr>
      <w:tr w:rsidR="000A4A4A" w:rsidTr="000A4A4A">
        <w:trPr>
          <w:trHeight w:val="1124"/>
        </w:trPr>
        <w:tc>
          <w:tcPr>
            <w:tcW w:w="534" w:type="dxa"/>
          </w:tcPr>
          <w:p w:rsidR="000A4A4A" w:rsidRDefault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559" w:type="dxa"/>
            <w:shd w:val="clear" w:color="auto" w:fill="auto"/>
          </w:tcPr>
          <w:p w:rsidR="000A4A4A" w:rsidRDefault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  <w:p w:rsidR="0023233E" w:rsidRDefault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ротокол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от 03.07.2025 № 04</w:t>
            </w:r>
          </w:p>
        </w:tc>
        <w:tc>
          <w:tcPr>
            <w:tcW w:w="3827" w:type="dxa"/>
            <w:shd w:val="clear" w:color="auto" w:fill="auto"/>
          </w:tcPr>
          <w:p w:rsidR="000A4A4A" w:rsidRDefault="0023233E" w:rsidP="0023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Управлению инвестиций, развития предпринимательства и туризма Администрации города  разместить отчеты на портале Администрации города в профильном разделе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A4A4A" w:rsidRDefault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0A4A4A" w:rsidRDefault="0023233E" w:rsidP="0023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Отчеты по векторам развития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до 2036 года с целевыми ориентирами до 2050 года (за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полугодие 2025 года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) размещены на официальном портале Администрации города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профильном разделе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292BC2" w:rsidRPr="004B3433" w:rsidRDefault="00292BC2" w:rsidP="0029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0A4A4A" w:rsidRDefault="000A4A4A" w:rsidP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233E" w:rsidTr="000A4A4A">
        <w:trPr>
          <w:trHeight w:val="1124"/>
        </w:trPr>
        <w:tc>
          <w:tcPr>
            <w:tcW w:w="534" w:type="dxa"/>
          </w:tcPr>
          <w:p w:rsidR="0023233E" w:rsidRDefault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559" w:type="dxa"/>
            <w:shd w:val="clear" w:color="auto" w:fill="auto"/>
          </w:tcPr>
          <w:p w:rsidR="0023233E" w:rsidRPr="0023233E" w:rsidRDefault="0023233E" w:rsidP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3233E" w:rsidRDefault="0023233E" w:rsidP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протокола                от 03.07.2025 № 04</w:t>
            </w:r>
          </w:p>
        </w:tc>
        <w:tc>
          <w:tcPr>
            <w:tcW w:w="3827" w:type="dxa"/>
            <w:shd w:val="clear" w:color="auto" w:fill="auto"/>
          </w:tcPr>
          <w:p w:rsidR="0023233E" w:rsidRDefault="0023233E" w:rsidP="0023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Департаменту архитектуры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и градостроительства в адрес управления инвестиций, развития предпринимательства и туризма,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а управлению инвестиций, развития предпринимательства и туризма предоставить членам Инвестиционного совета при Главе города Сургута и координационного совета по развитию малого и среднего предпринимательства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при Администрации города Сургута информацию о текущем статусе работ по подготовке проекта межевания в рамках флагманского проекта «Ревитализация».</w:t>
            </w:r>
          </w:p>
        </w:tc>
        <w:tc>
          <w:tcPr>
            <w:tcW w:w="1559" w:type="dxa"/>
            <w:shd w:val="clear" w:color="auto" w:fill="auto"/>
          </w:tcPr>
          <w:p w:rsidR="0023233E" w:rsidRDefault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14.07.2025</w:t>
            </w:r>
          </w:p>
        </w:tc>
        <w:tc>
          <w:tcPr>
            <w:tcW w:w="4820" w:type="dxa"/>
            <w:shd w:val="clear" w:color="auto" w:fill="auto"/>
          </w:tcPr>
          <w:p w:rsidR="0023233E" w:rsidRDefault="0023233E" w:rsidP="00614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информация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 xml:space="preserve"> о текущем статусе работ по подготовке проекта межевания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</w:t>
            </w:r>
            <w:r w:rsidRPr="0023233E">
              <w:rPr>
                <w:rFonts w:ascii="Times New Roman" w:eastAsia="Times New Roman" w:hAnsi="Times New Roman" w:cs="Times New Roman"/>
                <w:lang w:eastAsia="ru-RU"/>
              </w:rPr>
              <w:t>в рамках флагманского проекта «Ревитализация»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представлена</w:t>
            </w:r>
            <w:r w:rsidR="006148DC">
              <w:rPr>
                <w:rFonts w:ascii="Times New Roman" w:eastAsia="Times New Roman" w:hAnsi="Times New Roman" w:cs="Times New Roman"/>
                <w:lang w:eastAsia="ru-RU"/>
              </w:rPr>
              <w:t xml:space="preserve">, доведена </w:t>
            </w:r>
            <w:r w:rsidR="005A495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="006148DC">
              <w:rPr>
                <w:rFonts w:ascii="Times New Roman" w:eastAsia="Times New Roman" w:hAnsi="Times New Roman" w:cs="Times New Roman"/>
                <w:lang w:eastAsia="ru-RU"/>
              </w:rPr>
              <w:t>до сведения членов инвестиционного совета 14.07.2025 (размещена в составе материалов заседания по ссылке)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292BC2" w:rsidRPr="004B3433" w:rsidRDefault="00292BC2" w:rsidP="0029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23233E" w:rsidRDefault="0023233E" w:rsidP="0023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233E" w:rsidTr="000A4A4A">
        <w:trPr>
          <w:trHeight w:val="1124"/>
        </w:trPr>
        <w:tc>
          <w:tcPr>
            <w:tcW w:w="534" w:type="dxa"/>
          </w:tcPr>
          <w:p w:rsidR="0023233E" w:rsidRDefault="006B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559" w:type="dxa"/>
            <w:shd w:val="clear" w:color="auto" w:fill="auto"/>
          </w:tcPr>
          <w:p w:rsidR="0023233E" w:rsidRPr="00DE322E" w:rsidRDefault="006B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  <w:p w:rsidR="006B6DD8" w:rsidRPr="00DE322E" w:rsidRDefault="006B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t>протокола                от 03.07.2025 № 04</w:t>
            </w:r>
          </w:p>
        </w:tc>
        <w:tc>
          <w:tcPr>
            <w:tcW w:w="3827" w:type="dxa"/>
            <w:shd w:val="clear" w:color="auto" w:fill="auto"/>
          </w:tcPr>
          <w:p w:rsidR="0023233E" w:rsidRPr="00DE322E" w:rsidRDefault="006B6DD8" w:rsidP="006F5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города (департаменту архитектуры                                                             и градостроительства совместно                     с управлением инвестиций, развития предпринимательства и туризма, департаментом городского хозяйства) подготовить обращение в адрес Правительства Ханты-Мансийского автономного округа – Югры                       </w:t>
            </w: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финансированию мероприятий    для  обеспечения инженерной                        и транспортной инфраструктурой земельных участков, предназначенных для реализации инвестиционных проектов крупных транспортно-логистических комплексов в рамках Флагманского проекта «Сургут – транспортно-логистический хаб», а также с учетом планов по развитию прилегающи</w:t>
            </w:r>
            <w:r w:rsidR="006F5B8A" w:rsidRPr="00DE322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территорий.</w:t>
            </w:r>
          </w:p>
        </w:tc>
        <w:tc>
          <w:tcPr>
            <w:tcW w:w="1559" w:type="dxa"/>
            <w:shd w:val="clear" w:color="auto" w:fill="auto"/>
          </w:tcPr>
          <w:p w:rsidR="0023233E" w:rsidRPr="00DE322E" w:rsidRDefault="006B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18.07.2025</w:t>
            </w:r>
          </w:p>
        </w:tc>
        <w:tc>
          <w:tcPr>
            <w:tcW w:w="4820" w:type="dxa"/>
            <w:shd w:val="clear" w:color="auto" w:fill="auto"/>
          </w:tcPr>
          <w:p w:rsidR="0023233E" w:rsidRPr="00DE322E" w:rsidRDefault="00872E00" w:rsidP="006B6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DE322E">
              <w:t>а</w:t>
            </w:r>
            <w:r w:rsidR="006B6DD8" w:rsidRPr="00DE322E">
              <w:rPr>
                <w:rFonts w:ascii="Times New Roman" w:eastAsia="Times New Roman" w:hAnsi="Times New Roman" w:cs="Times New Roman"/>
                <w:lang w:eastAsia="ru-RU"/>
              </w:rPr>
              <w:t xml:space="preserve"> адрес Заместителей Губернатора Ханты-Мансийского автономного округа –Югры А.Ф. Ислаева и В.В. Кильтау направлено обращение о рассмотрении возможности финансирования мероприятий по строительству сетей инженерной инфраструктуры для реализации инвестиционных проектов 5 крупных транспортно- логистических комплексов на территории города Сургута.</w:t>
            </w:r>
          </w:p>
          <w:p w:rsidR="00872E00" w:rsidRPr="00DE322E" w:rsidRDefault="00872E00" w:rsidP="00292B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322E">
              <w:rPr>
                <w:rFonts w:ascii="Times New Roman" w:hAnsi="Times New Roman" w:cs="Times New Roman"/>
              </w:rPr>
              <w:lastRenderedPageBreak/>
              <w:t xml:space="preserve">В настоящее </w:t>
            </w:r>
            <w:r w:rsidRPr="00DE322E">
              <w:t xml:space="preserve"> </w:t>
            </w:r>
            <w:r w:rsidRPr="00DE322E">
              <w:rPr>
                <w:rFonts w:ascii="Times New Roman" w:hAnsi="Times New Roman" w:cs="Times New Roman"/>
              </w:rPr>
              <w:t>время</w:t>
            </w:r>
            <w:r w:rsidRPr="00DE322E">
              <w:t xml:space="preserve"> </w:t>
            </w:r>
            <w:r w:rsidRPr="00DE322E">
              <w:rPr>
                <w:rFonts w:ascii="Times New Roman" w:hAnsi="Times New Roman" w:cs="Times New Roman"/>
              </w:rPr>
              <w:t xml:space="preserve">мероприятие «Региональный проект «Создание (реконструкция) коммунальных объектов»,                    а также Порядок предоставления субсидии                    на реконструкцию, расширение, модернизацию, строительство коммунальных объектов, утвержденный </w:t>
            </w:r>
            <w:r w:rsidRPr="00DE322E">
              <w:t xml:space="preserve"> </w:t>
            </w:r>
            <w:r w:rsidRPr="00DE322E">
              <w:rPr>
                <w:rFonts w:ascii="Times New Roman" w:hAnsi="Times New Roman" w:cs="Times New Roman"/>
              </w:rPr>
              <w:t>постановлением Правительства Ханты-Мансийского автономного округа – Югры  от 29.12.2020 № 643-п «О мерах                         по реализации государственной программы Ханты-Мансийского автономно</w:t>
            </w:r>
            <w:r w:rsidR="006F5B8A" w:rsidRPr="00DE322E">
              <w:rPr>
                <w:rFonts w:ascii="Times New Roman" w:hAnsi="Times New Roman" w:cs="Times New Roman"/>
              </w:rPr>
              <w:t>го округа – Югры «Строительство</w:t>
            </w:r>
            <w:r w:rsidRPr="00DE322E">
              <w:rPr>
                <w:rFonts w:ascii="Times New Roman" w:hAnsi="Times New Roman" w:cs="Times New Roman"/>
              </w:rPr>
              <w:t>», не предусматривает возможности софинансировани</w:t>
            </w:r>
            <w:r w:rsidR="00292BC2" w:rsidRPr="00DE322E">
              <w:rPr>
                <w:rFonts w:ascii="Times New Roman" w:hAnsi="Times New Roman" w:cs="Times New Roman"/>
              </w:rPr>
              <w:t>я</w:t>
            </w:r>
            <w:r w:rsidRPr="00DE322E">
              <w:rPr>
                <w:rFonts w:ascii="Times New Roman" w:hAnsi="Times New Roman" w:cs="Times New Roman"/>
              </w:rPr>
              <w:t xml:space="preserve">  </w:t>
            </w:r>
            <w:r w:rsidRPr="00DE322E">
              <w:t xml:space="preserve"> </w:t>
            </w:r>
            <w:r w:rsidRPr="00DE322E">
              <w:rPr>
                <w:rFonts w:ascii="Times New Roman" w:hAnsi="Times New Roman" w:cs="Times New Roman"/>
              </w:rPr>
              <w:t>строительства сетей инженерной инфраструктуры                                 для инвестиционных проектов</w:t>
            </w:r>
            <w:r w:rsidRPr="00DE322E">
              <w:t xml:space="preserve"> </w:t>
            </w:r>
            <w:r w:rsidRPr="00DE322E">
              <w:rPr>
                <w:rFonts w:ascii="Times New Roman" w:hAnsi="Times New Roman" w:cs="Times New Roman"/>
              </w:rPr>
              <w:t>крупных транспортно-логистических комплексов.</w:t>
            </w:r>
          </w:p>
          <w:p w:rsidR="00C16FCC" w:rsidRPr="00DE322E" w:rsidRDefault="005108AB" w:rsidP="0051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322E">
              <w:rPr>
                <w:rFonts w:ascii="Times New Roman" w:hAnsi="Times New Roman" w:cs="Times New Roman"/>
              </w:rPr>
              <w:t>В настоящее время</w:t>
            </w:r>
            <w:r w:rsidR="00C16FCC" w:rsidRPr="00DE322E">
              <w:rPr>
                <w:rFonts w:ascii="Times New Roman" w:hAnsi="Times New Roman" w:cs="Times New Roman"/>
              </w:rPr>
              <w:t xml:space="preserve"> проводится работа                          по корректировке единого документа территориального планирования                             и градостроительного зонирования муниципального образования городской округ Сургут Ханты-Мансийского автономного округа – Югры, утвержденного решением Думы города от 03.12.2024 № 703-VII ДГ, </w:t>
            </w:r>
            <w:r w:rsidRPr="00DE322E">
              <w:rPr>
                <w:rFonts w:ascii="Times New Roman" w:hAnsi="Times New Roman" w:cs="Times New Roman"/>
              </w:rPr>
              <w:t>в части внесения изменений в функциональное                         и территориальное зонирование территории предусмотренной под строительство инженерной инфраструктуры для обеспечения «Сургутского транспортно-логистического комплекса» (уменьшение коммунально-складской зоны).</w:t>
            </w:r>
          </w:p>
          <w:p w:rsidR="006F5B8A" w:rsidRPr="00DE322E" w:rsidRDefault="005108AB" w:rsidP="0051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hAnsi="Times New Roman" w:cs="Times New Roman"/>
              </w:rPr>
              <w:t>После утверждения предлагаемых изменений будет выполнен новый расчет стоимости инженерной инфраструктуры для обеспечения «Сургутского транспортно-логистического комплекса» и направлен повторный                        запрос в адрес Правительства Ханты-Мансийского автономного округа – Югры                   по финансированию данных мероприятий.</w:t>
            </w:r>
          </w:p>
        </w:tc>
        <w:tc>
          <w:tcPr>
            <w:tcW w:w="2835" w:type="dxa"/>
            <w:shd w:val="clear" w:color="auto" w:fill="auto"/>
          </w:tcPr>
          <w:p w:rsidR="00292BC2" w:rsidRPr="00DE322E" w:rsidRDefault="00292BC2" w:rsidP="0029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2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Исполнено</w:t>
            </w:r>
            <w:r w:rsidR="0013635F" w:rsidRPr="00DE322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3233E" w:rsidRPr="00DE322E" w:rsidRDefault="0023233E" w:rsidP="006B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233E" w:rsidTr="000A4A4A">
        <w:trPr>
          <w:trHeight w:val="1124"/>
        </w:trPr>
        <w:tc>
          <w:tcPr>
            <w:tcW w:w="534" w:type="dxa"/>
          </w:tcPr>
          <w:p w:rsidR="0023233E" w:rsidRDefault="006B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</w:t>
            </w:r>
          </w:p>
        </w:tc>
        <w:tc>
          <w:tcPr>
            <w:tcW w:w="1559" w:type="dxa"/>
            <w:shd w:val="clear" w:color="auto" w:fill="auto"/>
          </w:tcPr>
          <w:p w:rsidR="006B6DD8" w:rsidRPr="006B6DD8" w:rsidRDefault="006B6DD8" w:rsidP="006B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  <w:r w:rsidRPr="006B6DD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3233E" w:rsidRDefault="006B6DD8" w:rsidP="006B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D8">
              <w:rPr>
                <w:rFonts w:ascii="Times New Roman" w:eastAsia="Times New Roman" w:hAnsi="Times New Roman" w:cs="Times New Roman"/>
                <w:lang w:eastAsia="ru-RU"/>
              </w:rPr>
              <w:t>протокола                от 03.07.2025 № 04</w:t>
            </w:r>
          </w:p>
        </w:tc>
        <w:tc>
          <w:tcPr>
            <w:tcW w:w="3827" w:type="dxa"/>
            <w:shd w:val="clear" w:color="auto" w:fill="auto"/>
          </w:tcPr>
          <w:p w:rsidR="006B6DD8" w:rsidRPr="006B6DD8" w:rsidRDefault="006B6DD8" w:rsidP="006B6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D8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города Сургута (департаменту городского хозяйства) направить запросы в адрес Правительства Ханты-Мансийского автономного округа – Югры,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</w:t>
            </w:r>
            <w:r w:rsidRPr="006B6DD8">
              <w:rPr>
                <w:rFonts w:ascii="Times New Roman" w:eastAsia="Times New Roman" w:hAnsi="Times New Roman" w:cs="Times New Roman"/>
                <w:lang w:eastAsia="ru-RU"/>
              </w:rPr>
              <w:t xml:space="preserve">ПАО «Сургутнефтегаз», </w:t>
            </w:r>
            <w:r w:rsidR="000A56F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</w:t>
            </w:r>
            <w:r w:rsidRPr="006B6DD8">
              <w:rPr>
                <w:rFonts w:ascii="Times New Roman" w:eastAsia="Times New Roman" w:hAnsi="Times New Roman" w:cs="Times New Roman"/>
                <w:lang w:eastAsia="ru-RU"/>
              </w:rPr>
              <w:t xml:space="preserve">ООО «Газпром переработка», </w:t>
            </w:r>
            <w:r w:rsidR="000A56F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6B6DD8">
              <w:rPr>
                <w:rFonts w:ascii="Times New Roman" w:eastAsia="Times New Roman" w:hAnsi="Times New Roman" w:cs="Times New Roman"/>
                <w:lang w:eastAsia="ru-RU"/>
              </w:rPr>
              <w:t>ОАО «Сургутгаз» в отношении планов реализации инвестиционных программ газификации на территории города Сургута.</w:t>
            </w:r>
          </w:p>
          <w:p w:rsidR="0023233E" w:rsidRDefault="0023233E" w:rsidP="006B6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233E" w:rsidRDefault="00C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18.07.2025</w:t>
            </w:r>
          </w:p>
        </w:tc>
        <w:tc>
          <w:tcPr>
            <w:tcW w:w="4820" w:type="dxa"/>
            <w:shd w:val="clear" w:color="auto" w:fill="auto"/>
          </w:tcPr>
          <w:p w:rsidR="0023233E" w:rsidRDefault="00CA647A" w:rsidP="00CA6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взаимодействие с организациями, участвующими в развитии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системы газоснабжения ведется в постоянном режиме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A647A" w:rsidRDefault="00CA647A" w:rsidP="00CA6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азотранспортной организацией ООО «Газпром трансгаз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Сургут» при поддержке Администрации города запланировано мероприятие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по техническому перевооружению Выхода 2 ГРС Сургут-3бис в целях увеличения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 xml:space="preserve">её пропускной способности с 45 тыс. м³/час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 xml:space="preserve">до 75 тыс. м³/час. </w:t>
            </w:r>
          </w:p>
          <w:p w:rsidR="00CA647A" w:rsidRPr="00CA647A" w:rsidRDefault="00CA647A" w:rsidP="00CA6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Реализация данного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включена 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 xml:space="preserve">в проект программы развития газоснабжения 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и газификации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ХМАО-Югры до 2030 года, реализуемой ПАО «Газпром», со сроком реализации</w:t>
            </w:r>
            <w:r w:rsidR="00D87A00" w:rsidRPr="00872E0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в 2027 году. Проект на стадии согласования в структурных подразделениях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ПАО «Газпром».</w:t>
            </w:r>
          </w:p>
          <w:p w:rsidR="00CA647A" w:rsidRPr="00CA647A" w:rsidRDefault="00CA647A" w:rsidP="00CA6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Увеличение производительности Выхода 2 ГРС Сургут-3бис позволит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обеспечить газом потребителей восточной части города.</w:t>
            </w:r>
          </w:p>
          <w:p w:rsidR="00CA647A" w:rsidRDefault="00CA647A" w:rsidP="00015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Вместе с тем, газоснабжение потребителей западной части города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осуществляется 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 xml:space="preserve">ПАО «Сургутнефтегаз» от ГРС 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ПАО «Сургутнефтегаз», а также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 xml:space="preserve">АГРС-4 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ОАО «Сургутгаз». ПАО «Сургутнефтегаз» уведомило о невозможности увеличения поставок попутного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647A">
              <w:rPr>
                <w:rFonts w:ascii="Times New Roman" w:eastAsia="Times New Roman" w:hAnsi="Times New Roman" w:cs="Times New Roman"/>
                <w:lang w:eastAsia="ru-RU"/>
              </w:rPr>
              <w:t>нефтяного газа.</w:t>
            </w:r>
          </w:p>
          <w:p w:rsidR="0001537B" w:rsidRPr="0001537B" w:rsidRDefault="0038703C" w:rsidP="00015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 w:rsidR="0001537B" w:rsidRPr="0001537B">
              <w:rPr>
                <w:rFonts w:ascii="Times New Roman" w:eastAsia="Times New Roman" w:hAnsi="Times New Roman" w:cs="Times New Roman"/>
                <w:lang w:eastAsia="ru-RU"/>
              </w:rPr>
              <w:t>елью обеспечения поставок природного газа потребителям западной части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537B" w:rsidRPr="0001537B">
              <w:rPr>
                <w:rFonts w:ascii="Times New Roman" w:eastAsia="Times New Roman" w:hAnsi="Times New Roman" w:cs="Times New Roman"/>
                <w:lang w:eastAsia="ru-RU"/>
              </w:rPr>
              <w:t xml:space="preserve">города Сургута 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</w:t>
            </w:r>
            <w:r w:rsidR="0001537B" w:rsidRPr="0001537B">
              <w:rPr>
                <w:rFonts w:ascii="Times New Roman" w:eastAsia="Times New Roman" w:hAnsi="Times New Roman" w:cs="Times New Roman"/>
                <w:lang w:eastAsia="ru-RU"/>
              </w:rPr>
              <w:t xml:space="preserve">и Сургутского района специалистами 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</w:t>
            </w:r>
            <w:r w:rsidR="0001537B" w:rsidRPr="0001537B">
              <w:rPr>
                <w:rFonts w:ascii="Times New Roman" w:eastAsia="Times New Roman" w:hAnsi="Times New Roman" w:cs="Times New Roman"/>
                <w:lang w:eastAsia="ru-RU"/>
              </w:rPr>
              <w:t>ООО «Газпром трансгаз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537B" w:rsidRPr="0001537B">
              <w:rPr>
                <w:rFonts w:ascii="Times New Roman" w:eastAsia="Times New Roman" w:hAnsi="Times New Roman" w:cs="Times New Roman"/>
                <w:lang w:eastAsia="ru-RU"/>
              </w:rPr>
              <w:t xml:space="preserve">Сургут» предложено строительство перемычки от ГРС-4 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  <w:r w:rsidR="0001537B" w:rsidRPr="0001537B">
              <w:rPr>
                <w:rFonts w:ascii="Times New Roman" w:eastAsia="Times New Roman" w:hAnsi="Times New Roman" w:cs="Times New Roman"/>
                <w:lang w:eastAsia="ru-RU"/>
              </w:rPr>
              <w:t>ООО «Газпром трансгаз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537B" w:rsidRPr="0001537B">
              <w:rPr>
                <w:rFonts w:ascii="Times New Roman" w:eastAsia="Times New Roman" w:hAnsi="Times New Roman" w:cs="Times New Roman"/>
                <w:lang w:eastAsia="ru-RU"/>
              </w:rPr>
              <w:t>Сургут» в г/п УВСИНГ протяженностью 100 м. Реализация данного мероприятия</w:t>
            </w:r>
            <w:r w:rsidR="000153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537B" w:rsidRPr="0001537B">
              <w:rPr>
                <w:rFonts w:ascii="Times New Roman" w:eastAsia="Times New Roman" w:hAnsi="Times New Roman" w:cs="Times New Roman"/>
                <w:lang w:eastAsia="ru-RU"/>
              </w:rPr>
              <w:t>позволила бы подавать природный газ ПАО «Газпром» в западную часть города.</w:t>
            </w:r>
          </w:p>
          <w:p w:rsidR="0001537B" w:rsidRPr="0001537B" w:rsidRDefault="0001537B" w:rsidP="00015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06.02.2025 проведено совещание с участием представителей ООО «Газпром трансгаз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 xml:space="preserve">Сургут», Администрации города,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 xml:space="preserve">ОАО «Сургутгаз», ПАО «Сургутнефтегаз»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 целью</w:t>
            </w:r>
            <w: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рассмотрения указанного предложения. ПАО «СНГ» по итогам рассмотрения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ответило отказом.</w:t>
            </w:r>
          </w:p>
          <w:p w:rsidR="0001537B" w:rsidRPr="0001537B" w:rsidRDefault="0001537B" w:rsidP="00015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Мероприятия, необходимые для ликвидации дефицита поставок газа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от ПАО «Сургутнефтегаз» и обеспечения поставок природного газа потребителям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западной части города Сургута и Сургутского района будут определяться схемой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газоснабжения города, которая будет разработана в рамках программы комплексного</w:t>
            </w:r>
          </w:p>
          <w:p w:rsidR="0001537B" w:rsidRDefault="0001537B" w:rsidP="00015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развития систем коммунальной инфраструктуры (далее – ПКР) департаментом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 xml:space="preserve">архитектуры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и градостроительства. В настоящее время готовится техническое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задание на разработку ПКР, проработка и определение мероприятий по развитию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и резервированию систем газоснабжения и газораспределения города будет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осуществляться с учетом мнения газораспределительных, газотранспортных,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01537B">
              <w:rPr>
                <w:rFonts w:ascii="Times New Roman" w:eastAsia="Times New Roman" w:hAnsi="Times New Roman" w:cs="Times New Roman"/>
                <w:lang w:eastAsia="ru-RU"/>
              </w:rPr>
              <w:t>газоснабжающих организаций.</w:t>
            </w:r>
          </w:p>
        </w:tc>
        <w:tc>
          <w:tcPr>
            <w:tcW w:w="2835" w:type="dxa"/>
            <w:shd w:val="clear" w:color="auto" w:fill="auto"/>
          </w:tcPr>
          <w:p w:rsidR="0013635F" w:rsidRDefault="0013635F" w:rsidP="0013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Исполнено</w:t>
            </w:r>
          </w:p>
          <w:p w:rsidR="0023233E" w:rsidRPr="00641107" w:rsidRDefault="00D76AA1" w:rsidP="00D7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107">
              <w:rPr>
                <w:rFonts w:ascii="Times New Roman" w:eastAsia="Times New Roman" w:hAnsi="Times New Roman" w:cs="Times New Roman"/>
                <w:lang w:eastAsia="ru-RU"/>
              </w:rPr>
              <w:t>По итогам заседания: дополнено протокольным поручением:</w:t>
            </w:r>
          </w:p>
          <w:p w:rsidR="00EC0D2C" w:rsidRPr="00641107" w:rsidRDefault="00EC0D2C" w:rsidP="00D7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0D2C" w:rsidRPr="00641107" w:rsidRDefault="00EC0D2C" w:rsidP="00EC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107">
              <w:rPr>
                <w:rFonts w:ascii="Times New Roman" w:eastAsia="Times New Roman" w:hAnsi="Times New Roman" w:cs="Times New Roman"/>
                <w:lang w:eastAsia="ru-RU"/>
              </w:rPr>
              <w:t>3.1.2. Заместителю Главы города С.А. Агафонову организовать работу                                  по обсуждению планов реализации инвестиционных программ газификации                               на территории города Сургута, а также ликвидации дефицита поставок газа                                   с привлечением организаций, участвующих в развитии системы газоснабжения,                        а также профильных департаментов Правительства автономного округа и членов инвестиционного совета при Главе города.</w:t>
            </w:r>
          </w:p>
          <w:p w:rsidR="00EC0D2C" w:rsidRDefault="00EC0D2C" w:rsidP="00EC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107">
              <w:rPr>
                <w:rFonts w:ascii="Times New Roman" w:eastAsia="Times New Roman" w:hAnsi="Times New Roman" w:cs="Times New Roman"/>
                <w:lang w:eastAsia="ru-RU"/>
              </w:rPr>
              <w:t>Срок исполнения: 28.02.2026</w:t>
            </w:r>
          </w:p>
          <w:p w:rsidR="00D76AA1" w:rsidRDefault="00D76AA1" w:rsidP="00D7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A52" w:rsidTr="00BF3A52">
        <w:trPr>
          <w:trHeight w:val="268"/>
        </w:trPr>
        <w:tc>
          <w:tcPr>
            <w:tcW w:w="15134" w:type="dxa"/>
            <w:gridSpan w:val="6"/>
          </w:tcPr>
          <w:p w:rsidR="00BF3A52" w:rsidRDefault="00BF3A52" w:rsidP="00BF3A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Поручения Координационного совета по развитию малого и среднего предпринимательства  при Администрации города Сургута</w:t>
            </w:r>
          </w:p>
        </w:tc>
      </w:tr>
      <w:tr w:rsidR="0001537B" w:rsidTr="000A4A4A">
        <w:trPr>
          <w:trHeight w:val="1124"/>
        </w:trPr>
        <w:tc>
          <w:tcPr>
            <w:tcW w:w="534" w:type="dxa"/>
          </w:tcPr>
          <w:p w:rsidR="0001537B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559" w:type="dxa"/>
            <w:shd w:val="clear" w:color="auto" w:fill="auto"/>
          </w:tcPr>
          <w:p w:rsidR="0001537B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  <w:p w:rsidR="00BF3A52" w:rsidRP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от 22.01.2025 № 01</w:t>
            </w:r>
          </w:p>
        </w:tc>
        <w:tc>
          <w:tcPr>
            <w:tcW w:w="3827" w:type="dxa"/>
            <w:shd w:val="clear" w:color="auto" w:fill="auto"/>
          </w:tcPr>
          <w:p w:rsidR="0001537B" w:rsidRDefault="00BF3A52" w:rsidP="00BF3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Администрации города Сургута совместно с Союзом «Сургутская торгово-промышленная палата» провести переговоры с крупнейшими заказчиками, работающими на территории Сургута, на предмет формирования заказа для субъектов креативных индустрий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1537B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01537B" w:rsidRDefault="00BF3A52" w:rsidP="00616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>управлением инвестиций, развития предпринимательства и туризма</w:t>
            </w: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проведены</w:t>
            </w: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 xml:space="preserve"> переговоры с крупнейшими заказчиками, работающими на территории Сургута, на предмет формирования заказа для субъектов креативных индустрий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870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Проведены </w:t>
            </w:r>
            <w:r w:rsidR="00616FCB" w:rsidRPr="00616FCB">
              <w:rPr>
                <w:rFonts w:ascii="Times New Roman" w:eastAsia="Times New Roman" w:hAnsi="Times New Roman" w:cs="Times New Roman"/>
                <w:lang w:eastAsia="ru-RU"/>
              </w:rPr>
              <w:t>проведено 2 презентационно-закупочные сессии для 6 крупных и средних компаний города (АО «Россети Тюмень», ООО «Сибпромстрой-Югория», ООО «Брусника», ПАО «Юнипро» «Сургутская ГРЭС-2», ООО «Мясокомбинат «Сургутский», ООО «Сургутские городские электрические сети»). По результатам проведенных мероприятий заключены 4 договора на поставку сувенирной гастропродукции, IT-решений.</w:t>
            </w:r>
          </w:p>
        </w:tc>
        <w:tc>
          <w:tcPr>
            <w:tcW w:w="2835" w:type="dxa"/>
            <w:shd w:val="clear" w:color="auto" w:fill="auto"/>
          </w:tcPr>
          <w:p w:rsidR="0038703C" w:rsidRPr="004B3433" w:rsidRDefault="0038703C" w:rsidP="0038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433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01537B" w:rsidRDefault="0001537B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537B" w:rsidTr="000A4A4A">
        <w:trPr>
          <w:trHeight w:val="1124"/>
        </w:trPr>
        <w:tc>
          <w:tcPr>
            <w:tcW w:w="534" w:type="dxa"/>
          </w:tcPr>
          <w:p w:rsidR="0001537B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</w:t>
            </w:r>
          </w:p>
        </w:tc>
        <w:tc>
          <w:tcPr>
            <w:tcW w:w="1559" w:type="dxa"/>
            <w:shd w:val="clear" w:color="auto" w:fill="auto"/>
          </w:tcPr>
          <w:p w:rsidR="00BF3A52" w:rsidRP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F3A52" w:rsidRP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01537B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от 22.01.2025 № 01</w:t>
            </w:r>
          </w:p>
        </w:tc>
        <w:tc>
          <w:tcPr>
            <w:tcW w:w="3827" w:type="dxa"/>
            <w:shd w:val="clear" w:color="auto" w:fill="auto"/>
          </w:tcPr>
          <w:p w:rsidR="0001537B" w:rsidRDefault="00BF3A52" w:rsidP="00BF3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Администрации города Сургута совместно с Союзом «Сургутская торгово-промышленная палата» с привлечением ИФНС России по городу Сургуту провести работу, направленную на установление правовых условий взаимодействия предпринимателей с самозанятыми (в различных сферах деятельности, в том числе на примере логистических центров Вайлдбериз) с целью масштабирования данной модели субъектами малого и среднего предпринимательства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1537B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01537B" w:rsidRDefault="00BF3A52" w:rsidP="00616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 xml:space="preserve">в марте 2025 года в адрес </w:t>
            </w:r>
            <w:r w:rsidR="005A495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 xml:space="preserve">ООО «Вайлдберриз» направлен запрос </w:t>
            </w:r>
            <w:r w:rsidR="005A495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информации </w:t>
            </w:r>
            <w:r w:rsidR="005A495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 xml:space="preserve">о взаимодействии с самозанятыми </w:t>
            </w:r>
            <w:r w:rsidR="00616FCB" w:rsidRPr="00616FCB">
              <w:rPr>
                <w:rFonts w:ascii="Times New Roman" w:eastAsia="Times New Roman" w:hAnsi="Times New Roman" w:cs="Times New Roman"/>
                <w:lang w:eastAsia="ru-RU"/>
              </w:rPr>
              <w:t>в части оказания услуг для организации бизнес-процессов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логистических центров Вайлдберриз. По состоянию на сегодняшний день ответ </w:t>
            </w:r>
            <w:r w:rsidR="005A495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 xml:space="preserve">не поступил. В целях разъяснения субъектам предпринимательства порядка взаимодействия </w:t>
            </w:r>
            <w:r w:rsidR="005A495F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 xml:space="preserve">с самозанятыми, рисков, связанных с подменой трудовых отношений, управлением инвестиций, развития предпринимательства и туризма совместно с ИФНС России по г. Сургуту проведены 2 круглых стола, на которых были рассмотрены эти вопросы. </w:t>
            </w:r>
          </w:p>
        </w:tc>
        <w:tc>
          <w:tcPr>
            <w:tcW w:w="2835" w:type="dxa"/>
            <w:shd w:val="clear" w:color="auto" w:fill="auto"/>
          </w:tcPr>
          <w:p w:rsidR="00BF3A52" w:rsidRP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 xml:space="preserve">(снято с контроля п.4.2. протокола от 03.07.2025 </w:t>
            </w:r>
          </w:p>
          <w:p w:rsidR="0001537B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№ 04)</w:t>
            </w:r>
          </w:p>
        </w:tc>
      </w:tr>
      <w:tr w:rsidR="0023233E" w:rsidTr="000A4A4A">
        <w:trPr>
          <w:trHeight w:val="1124"/>
        </w:trPr>
        <w:tc>
          <w:tcPr>
            <w:tcW w:w="534" w:type="dxa"/>
          </w:tcPr>
          <w:p w:rsidR="0023233E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1559" w:type="dxa"/>
            <w:shd w:val="clear" w:color="auto" w:fill="auto"/>
          </w:tcPr>
          <w:p w:rsidR="0023233E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  <w:p w:rsidR="00BF3A52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ротокол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  <w:p w:rsidR="00BF3A52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 xml:space="preserve"> от 12.03.2025 № 02</w:t>
            </w:r>
          </w:p>
        </w:tc>
        <w:tc>
          <w:tcPr>
            <w:tcW w:w="3827" w:type="dxa"/>
            <w:shd w:val="clear" w:color="auto" w:fill="auto"/>
          </w:tcPr>
          <w:p w:rsidR="0023233E" w:rsidRDefault="00BF3A52" w:rsidP="00BF3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Членам Инвестиционного совета при Главе города Сургута и координационного совета по развитию малого и среднего предпринимательства при Администрации города Сургута направить предложения в план мероприятий по выращиванию поставщиков (подрядчиков, исполнителей) из числа субъектов малого и среднего предпринимательства города Сургута</w:t>
            </w:r>
          </w:p>
        </w:tc>
        <w:tc>
          <w:tcPr>
            <w:tcW w:w="1559" w:type="dxa"/>
            <w:shd w:val="clear" w:color="auto" w:fill="auto"/>
          </w:tcPr>
          <w:p w:rsidR="0023233E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20.03.2025</w:t>
            </w:r>
          </w:p>
        </w:tc>
        <w:tc>
          <w:tcPr>
            <w:tcW w:w="4820" w:type="dxa"/>
            <w:shd w:val="clear" w:color="auto" w:fill="auto"/>
          </w:tcPr>
          <w:p w:rsidR="008564EF" w:rsidRDefault="00BF3A52" w:rsidP="00856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  <w:r w:rsidR="0060589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616FCB">
              <w:rPr>
                <w:rFonts w:ascii="Times New Roman" w:eastAsia="Times New Roman" w:hAnsi="Times New Roman" w:cs="Times New Roman"/>
                <w:lang w:eastAsia="ru-RU"/>
              </w:rPr>
              <w:t>в адрес заместителей Главы города направлен запрос о предоставлении соответствующей информации</w:t>
            </w:r>
            <w:r w:rsidR="008564EF">
              <w:rPr>
                <w:rFonts w:ascii="Times New Roman" w:eastAsia="Times New Roman" w:hAnsi="Times New Roman" w:cs="Times New Roman"/>
                <w:lang w:eastAsia="ru-RU"/>
              </w:rPr>
              <w:t xml:space="preserve"> в срок не позднее 30.09.2025. Ответы об отсутствии необходимости разработки планов мероприятий по выращиванию поставщиком подведомственными организациями представлены комитетом культуры, департаментом образования, департаментом городского хозяйства, управлением физической культуры и спорта. Также комитетом культуры выражена целесообразность применения централизованного принятия решения о разработке программ выращивания с учетом интересов всех заказчиков на муниципальном уровне.</w:t>
            </w:r>
          </w:p>
          <w:p w:rsidR="008564EF" w:rsidRDefault="008564EF" w:rsidP="00856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Дополнительно стоит отметить, что в 2024 году по 223-ФЗ закупки осуществляли:</w:t>
            </w:r>
          </w:p>
          <w:p w:rsidR="0051616E" w:rsidRDefault="0051616E" w:rsidP="00516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СГМУП «ГТС» на сумму 2 млрд руб.;</w:t>
            </w:r>
          </w:p>
          <w:p w:rsidR="0051616E" w:rsidRDefault="0051616E" w:rsidP="00516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СГМУП «ГВК» на сумму 1,3 млрд руб.;</w:t>
            </w:r>
          </w:p>
          <w:p w:rsidR="0051616E" w:rsidRDefault="0051616E" w:rsidP="00516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ООО «СГЭС» на сумму 1,2 млрд руб.;</w:t>
            </w:r>
          </w:p>
          <w:p w:rsidR="0051616E" w:rsidRDefault="0051616E" w:rsidP="00516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СГМУП «Дорремтех» на сумму 977 млн руб.;</w:t>
            </w:r>
          </w:p>
          <w:p w:rsidR="008564EF" w:rsidRDefault="00470978" w:rsidP="00856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АО «Комбинат школьного питания» на сумму 480 млн руб.;</w:t>
            </w:r>
          </w:p>
          <w:p w:rsidR="0051616E" w:rsidRDefault="0051616E" w:rsidP="00856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АО «Сургутский хлебозавод» на сумму 270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млн руб.;</w:t>
            </w:r>
          </w:p>
          <w:p w:rsidR="0023233E" w:rsidRDefault="00470978" w:rsidP="00D07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МАУ ДО Спортивная школа «Ледовый дворец спорта» на сумму </w:t>
            </w:r>
            <w:r w:rsidR="0051616E">
              <w:rPr>
                <w:rFonts w:ascii="Times New Roman" w:eastAsia="Times New Roman" w:hAnsi="Times New Roman" w:cs="Times New Roman"/>
                <w:lang w:eastAsia="ru-RU"/>
              </w:rPr>
              <w:t>96,8 млн руб.</w:t>
            </w:r>
          </w:p>
        </w:tc>
        <w:tc>
          <w:tcPr>
            <w:tcW w:w="2835" w:type="dxa"/>
            <w:shd w:val="clear" w:color="auto" w:fill="auto"/>
          </w:tcPr>
          <w:p w:rsidR="0060589C" w:rsidRP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Исполнено</w:t>
            </w:r>
          </w:p>
          <w:p w:rsidR="00C62F6C" w:rsidRDefault="00C62F6C" w:rsidP="00C6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233E" w:rsidRDefault="0023233E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A52" w:rsidTr="000A4A4A">
        <w:trPr>
          <w:trHeight w:val="1124"/>
        </w:trPr>
        <w:tc>
          <w:tcPr>
            <w:tcW w:w="534" w:type="dxa"/>
          </w:tcPr>
          <w:p w:rsidR="00BF3A52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559" w:type="dxa"/>
            <w:shd w:val="clear" w:color="auto" w:fill="auto"/>
          </w:tcPr>
          <w:p w:rsidR="00BF3A52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  <w:p w:rsidR="00BF3A52" w:rsidRP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 xml:space="preserve"> от 12.03.2025 № 02</w:t>
            </w:r>
          </w:p>
        </w:tc>
        <w:tc>
          <w:tcPr>
            <w:tcW w:w="3827" w:type="dxa"/>
            <w:shd w:val="clear" w:color="auto" w:fill="auto"/>
          </w:tcPr>
          <w:p w:rsidR="00BF3A52" w:rsidRDefault="0060589C" w:rsidP="00605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Управлению инвестиций, развития предпринимательства и туризма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с учетом направленных предложений подготовить проект распоряжения Администрации города Сургута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«Об утверждении городского плана мероприятий по выращиванию поставщиков (подрядчиков, исполнителей) из числа субъектов малого и среднего предпринимательства города Сургута» и направить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на согласование в соответствии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с Регламентом Администрации города Сургута.</w:t>
            </w:r>
          </w:p>
        </w:tc>
        <w:tc>
          <w:tcPr>
            <w:tcW w:w="1559" w:type="dxa"/>
            <w:shd w:val="clear" w:color="auto" w:fill="auto"/>
          </w:tcPr>
          <w:p w:rsidR="00BF3A52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24.03.2025</w:t>
            </w:r>
          </w:p>
        </w:tc>
        <w:tc>
          <w:tcPr>
            <w:tcW w:w="4820" w:type="dxa"/>
            <w:shd w:val="clear" w:color="auto" w:fill="auto"/>
          </w:tcPr>
          <w:p w:rsidR="00BF3A52" w:rsidRDefault="0060589C" w:rsidP="00605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>
              <w:t xml:space="preserve">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проект распоряжения Администрации города Сургута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«Об утверждении городского плана мероприятий по выращиванию поставщиков (подрядчиков, исполнителей) из числа субъектов малого и среднего предпринимательства города Сургута»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подготовлен, направлен на согласование </w:t>
            </w:r>
            <w:r>
              <w:t xml:space="preserve">                      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в соответствии с Регламентом Администрации города Сургута.</w:t>
            </w:r>
          </w:p>
        </w:tc>
        <w:tc>
          <w:tcPr>
            <w:tcW w:w="2835" w:type="dxa"/>
            <w:shd w:val="clear" w:color="auto" w:fill="auto"/>
          </w:tcPr>
          <w:p w:rsidR="0060589C" w:rsidRP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(снято с контроля п.4.2. протокола от 03.07.2025 </w:t>
            </w:r>
          </w:p>
          <w:p w:rsidR="00BF3A52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№ 04)</w:t>
            </w:r>
          </w:p>
        </w:tc>
      </w:tr>
      <w:tr w:rsidR="00BF3A52" w:rsidTr="000A4A4A">
        <w:trPr>
          <w:trHeight w:val="1124"/>
        </w:trPr>
        <w:tc>
          <w:tcPr>
            <w:tcW w:w="534" w:type="dxa"/>
          </w:tcPr>
          <w:p w:rsidR="00BF3A52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1559" w:type="dxa"/>
            <w:shd w:val="clear" w:color="auto" w:fill="auto"/>
          </w:tcPr>
          <w:p w:rsidR="00BF3A52" w:rsidRDefault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  <w:p w:rsidR="00BF3A52" w:rsidRP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BF3A52" w:rsidRDefault="00BF3A52" w:rsidP="00BF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52">
              <w:rPr>
                <w:rFonts w:ascii="Times New Roman" w:eastAsia="Times New Roman" w:hAnsi="Times New Roman" w:cs="Times New Roman"/>
                <w:lang w:eastAsia="ru-RU"/>
              </w:rPr>
              <w:t xml:space="preserve"> от 12.03.2025 № 02</w:t>
            </w:r>
          </w:p>
        </w:tc>
        <w:tc>
          <w:tcPr>
            <w:tcW w:w="3827" w:type="dxa"/>
            <w:shd w:val="clear" w:color="auto" w:fill="auto"/>
          </w:tcPr>
          <w:p w:rsidR="00BF3A52" w:rsidRDefault="0060589C" w:rsidP="00605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Управлению инвестиций, развития предпринимательства и туризма после вступления в силу распоряжения Администрации города Сургута «Об утверждении городского плана мероприятий по выращиванию поставщиков (подрядчиков, исполнителей) из числа субъектов малого и среднего предпринимательства города Сургута» проинформировать предпринимателей о правовом акте, приступить к реализации плана мероприятий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BF3A52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BF3A52" w:rsidRDefault="0060589C" w:rsidP="00605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Информация о правовом акте доведена                          до сведения предпринимателей.</w:t>
            </w:r>
          </w:p>
        </w:tc>
        <w:tc>
          <w:tcPr>
            <w:tcW w:w="2835" w:type="dxa"/>
            <w:shd w:val="clear" w:color="auto" w:fill="auto"/>
          </w:tcPr>
          <w:p w:rsidR="0060589C" w:rsidRP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60589C" w:rsidRP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(снято с контроля п.4.2. протокола от 03.07.2025 </w:t>
            </w:r>
          </w:p>
          <w:p w:rsidR="00BF3A52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№ 04)</w:t>
            </w:r>
          </w:p>
        </w:tc>
      </w:tr>
      <w:tr w:rsidR="0023233E" w:rsidTr="000A4A4A">
        <w:trPr>
          <w:trHeight w:val="1124"/>
        </w:trPr>
        <w:tc>
          <w:tcPr>
            <w:tcW w:w="534" w:type="dxa"/>
          </w:tcPr>
          <w:p w:rsidR="0023233E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1559" w:type="dxa"/>
            <w:shd w:val="clear" w:color="auto" w:fill="auto"/>
          </w:tcPr>
          <w:p w:rsidR="0060589C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  <w:p w:rsidR="0060589C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23233E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от 03.07.2025 № 04</w:t>
            </w:r>
          </w:p>
        </w:tc>
        <w:tc>
          <w:tcPr>
            <w:tcW w:w="3827" w:type="dxa"/>
            <w:shd w:val="clear" w:color="auto" w:fill="auto"/>
          </w:tcPr>
          <w:p w:rsidR="0023233E" w:rsidRDefault="0060589C" w:rsidP="00605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Управлению инвестиций, развития предпринимательства и туризма продолжить реализацию городского плана мероприятий по выращиванию поставщиков (подрядчиков, исполнителей) из числа субъектов малого и среднего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предпринимательства города Сургута</w:t>
            </w:r>
          </w:p>
        </w:tc>
        <w:tc>
          <w:tcPr>
            <w:tcW w:w="1559" w:type="dxa"/>
            <w:shd w:val="clear" w:color="auto" w:fill="auto"/>
          </w:tcPr>
          <w:p w:rsidR="0023233E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4820" w:type="dxa"/>
            <w:shd w:val="clear" w:color="auto" w:fill="auto"/>
          </w:tcPr>
          <w:p w:rsidR="0023233E" w:rsidRDefault="0060589C" w:rsidP="00605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D8159F">
              <w:rPr>
                <w:rFonts w:ascii="Times New Roman" w:eastAsia="Times New Roman" w:hAnsi="Times New Roman" w:cs="Times New Roman"/>
                <w:lang w:eastAsia="ru-RU"/>
              </w:rPr>
              <w:t>еализация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плана мероприятий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 xml:space="preserve">по выращиванию поставщиков (подрядчиков, исполнителей) из числа субъектов малого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и среднего предпринимательства города Сургута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осуществляется на постоянной основе.</w:t>
            </w:r>
          </w:p>
        </w:tc>
        <w:tc>
          <w:tcPr>
            <w:tcW w:w="2835" w:type="dxa"/>
            <w:shd w:val="clear" w:color="auto" w:fill="auto"/>
          </w:tcPr>
          <w:p w:rsidR="003E44A9" w:rsidRPr="0060589C" w:rsidRDefault="003E44A9" w:rsidP="003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23233E" w:rsidRDefault="0023233E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9C" w:rsidTr="000A4A4A">
        <w:trPr>
          <w:trHeight w:val="1124"/>
        </w:trPr>
        <w:tc>
          <w:tcPr>
            <w:tcW w:w="534" w:type="dxa"/>
          </w:tcPr>
          <w:p w:rsidR="0060589C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1559" w:type="dxa"/>
            <w:shd w:val="clear" w:color="auto" w:fill="auto"/>
          </w:tcPr>
          <w:p w:rsidR="0060589C" w:rsidRP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4.4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0589C" w:rsidRP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от 03.07.2025 № 04</w:t>
            </w:r>
          </w:p>
        </w:tc>
        <w:tc>
          <w:tcPr>
            <w:tcW w:w="3827" w:type="dxa"/>
            <w:shd w:val="clear" w:color="auto" w:fill="auto"/>
          </w:tcPr>
          <w:p w:rsidR="0060589C" w:rsidRDefault="00EE5A43" w:rsidP="00EE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A43">
              <w:rPr>
                <w:rFonts w:ascii="Times New Roman" w:eastAsia="Times New Roman" w:hAnsi="Times New Roman" w:cs="Times New Roman"/>
                <w:lang w:eastAsia="ru-RU"/>
              </w:rPr>
              <w:t>Управлению инвестиций, развития предпринимательства и туризма актуализировать на постоянной основе профильный раздел «Участие субъектов малого и среднего предпринимательства в закупках» на Инвестиционном портале города Сургута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589C" w:rsidRDefault="00EE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60589C" w:rsidRDefault="00EE5A43" w:rsidP="00EE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Управлением</w:t>
            </w:r>
            <w:r w:rsidRPr="00EE5A43">
              <w:rPr>
                <w:rFonts w:ascii="Times New Roman" w:eastAsia="Times New Roman" w:hAnsi="Times New Roman" w:cs="Times New Roman"/>
                <w:lang w:eastAsia="ru-RU"/>
              </w:rPr>
              <w:t xml:space="preserve"> инвестиций, развития предпринимательства и туризма на постоянной основе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актуализируется</w:t>
            </w:r>
            <w:r w:rsidRPr="00EE5A43">
              <w:rPr>
                <w:rFonts w:ascii="Times New Roman" w:eastAsia="Times New Roman" w:hAnsi="Times New Roman" w:cs="Times New Roman"/>
                <w:lang w:eastAsia="ru-RU"/>
              </w:rPr>
              <w:t xml:space="preserve"> профильный раздел «Участие субъектов малого и среднего предпринимательства в закупках» </w:t>
            </w:r>
            <w:r w:rsidR="00D81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</w:t>
            </w:r>
            <w:r w:rsidRPr="00EE5A43">
              <w:rPr>
                <w:rFonts w:ascii="Times New Roman" w:eastAsia="Times New Roman" w:hAnsi="Times New Roman" w:cs="Times New Roman"/>
                <w:lang w:eastAsia="ru-RU"/>
              </w:rPr>
              <w:t>на Инвестиционном портале города Сургута</w:t>
            </w:r>
          </w:p>
        </w:tc>
        <w:tc>
          <w:tcPr>
            <w:tcW w:w="2835" w:type="dxa"/>
            <w:shd w:val="clear" w:color="auto" w:fill="auto"/>
          </w:tcPr>
          <w:p w:rsidR="003E44A9" w:rsidRPr="0060589C" w:rsidRDefault="003E44A9" w:rsidP="003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60589C" w:rsidRDefault="0060589C" w:rsidP="00EE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9C" w:rsidTr="000A4A4A">
        <w:trPr>
          <w:trHeight w:val="1124"/>
        </w:trPr>
        <w:tc>
          <w:tcPr>
            <w:tcW w:w="534" w:type="dxa"/>
          </w:tcPr>
          <w:p w:rsidR="0060589C" w:rsidRDefault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1559" w:type="dxa"/>
            <w:shd w:val="clear" w:color="auto" w:fill="auto"/>
          </w:tcPr>
          <w:p w:rsidR="0060589C" w:rsidRP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0589C" w:rsidRP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протокола</w:t>
            </w:r>
          </w:p>
          <w:p w:rsidR="0060589C" w:rsidRDefault="0060589C" w:rsidP="00605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89C">
              <w:rPr>
                <w:rFonts w:ascii="Times New Roman" w:eastAsia="Times New Roman" w:hAnsi="Times New Roman" w:cs="Times New Roman"/>
                <w:lang w:eastAsia="ru-RU"/>
              </w:rPr>
              <w:t>от 03.07.2025 № 04</w:t>
            </w:r>
          </w:p>
        </w:tc>
        <w:tc>
          <w:tcPr>
            <w:tcW w:w="3827" w:type="dxa"/>
            <w:shd w:val="clear" w:color="auto" w:fill="auto"/>
          </w:tcPr>
          <w:p w:rsidR="0060589C" w:rsidRDefault="00EE5A43" w:rsidP="00EE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A43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Заместителям Главы города, руководителям структурных подразделений Администрации города </w:t>
            </w:r>
            <w:r w:rsidR="00D8159F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EE5A43">
              <w:rPr>
                <w:rFonts w:ascii="Times New Roman" w:eastAsia="Times New Roman" w:hAnsi="Times New Roman" w:cs="Times New Roman"/>
                <w:lang w:eastAsia="ru-RU"/>
              </w:rPr>
              <w:t xml:space="preserve"> кураторам муниципальных заказчиков, осуществляющих закупки по 223-ФЗ, рассмотреть возможность разработки, утверждения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</w:t>
            </w:r>
            <w:r w:rsidRPr="00EE5A43">
              <w:rPr>
                <w:rFonts w:ascii="Times New Roman" w:eastAsia="Times New Roman" w:hAnsi="Times New Roman" w:cs="Times New Roman"/>
                <w:lang w:eastAsia="ru-RU"/>
              </w:rPr>
              <w:t xml:space="preserve">и реализации муниципальными заказчиками планов мероприятий по выращиванию поставщиков (подрядчиков, исполнителей) </w:t>
            </w:r>
            <w:r w:rsidR="00804A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</w:t>
            </w:r>
            <w:r w:rsidRPr="00EE5A43">
              <w:rPr>
                <w:rFonts w:ascii="Times New Roman" w:eastAsia="Times New Roman" w:hAnsi="Times New Roman" w:cs="Times New Roman"/>
                <w:lang w:eastAsia="ru-RU"/>
              </w:rPr>
              <w:t>из числа субъектов малого и среднего предпринимательства города Сургута</w:t>
            </w:r>
          </w:p>
        </w:tc>
        <w:tc>
          <w:tcPr>
            <w:tcW w:w="1559" w:type="dxa"/>
            <w:shd w:val="clear" w:color="auto" w:fill="auto"/>
          </w:tcPr>
          <w:p w:rsidR="0060589C" w:rsidRDefault="00EE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60589C" w:rsidRDefault="00D8159F" w:rsidP="00D81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проводимой работой                         по разработке  </w:t>
            </w:r>
            <w:r>
              <w:t xml:space="preserve"> </w:t>
            </w:r>
            <w:r w:rsidRPr="00D8159F">
              <w:rPr>
                <w:rFonts w:ascii="Times New Roman" w:eastAsia="Times New Roman" w:hAnsi="Times New Roman" w:cs="Times New Roman"/>
                <w:lang w:eastAsia="ru-RU"/>
              </w:rPr>
              <w:t xml:space="preserve">планов мероприятий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D8159F">
              <w:rPr>
                <w:rFonts w:ascii="Times New Roman" w:eastAsia="Times New Roman" w:hAnsi="Times New Roman" w:cs="Times New Roman"/>
                <w:lang w:eastAsia="ru-RU"/>
              </w:rPr>
              <w:t xml:space="preserve">по выращиванию поставщиков (подрядчиков, исполнителей) из числа субъектов малого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</w:t>
            </w:r>
            <w:r w:rsidRPr="00D8159F">
              <w:rPr>
                <w:rFonts w:ascii="Times New Roman" w:eastAsia="Times New Roman" w:hAnsi="Times New Roman" w:cs="Times New Roman"/>
                <w:lang w:eastAsia="ru-RU"/>
              </w:rPr>
              <w:t>и среднего предпринимательства города Сургута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предлагается продлить исполнение поручения до 31 января 2026 года.</w:t>
            </w:r>
          </w:p>
        </w:tc>
        <w:tc>
          <w:tcPr>
            <w:tcW w:w="2835" w:type="dxa"/>
            <w:shd w:val="clear" w:color="auto" w:fill="auto"/>
          </w:tcPr>
          <w:p w:rsidR="00D8159F" w:rsidRPr="00641107" w:rsidRDefault="00EE5A43" w:rsidP="00EE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107">
              <w:rPr>
                <w:rFonts w:ascii="Times New Roman" w:eastAsia="Times New Roman" w:hAnsi="Times New Roman" w:cs="Times New Roman"/>
                <w:lang w:eastAsia="ru-RU"/>
              </w:rPr>
              <w:t xml:space="preserve">Предлагается продлить поручение </w:t>
            </w:r>
          </w:p>
          <w:p w:rsidR="003E44A9" w:rsidRPr="00641107" w:rsidRDefault="00EE5A43" w:rsidP="003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107"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8159F" w:rsidRPr="00641107">
              <w:rPr>
                <w:rFonts w:ascii="Times New Roman" w:eastAsia="Times New Roman" w:hAnsi="Times New Roman" w:cs="Times New Roman"/>
                <w:lang w:eastAsia="ru-RU"/>
              </w:rPr>
              <w:t xml:space="preserve">31 января </w:t>
            </w:r>
            <w:r w:rsidRPr="00641107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8159F" w:rsidRPr="00641107"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  <w:r w:rsidRPr="00641107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  <w:p w:rsidR="0060589C" w:rsidRDefault="0060589C" w:rsidP="00EE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</w:tbl>
    <w:p w:rsidR="00D10720" w:rsidRDefault="00D10720">
      <w:pPr>
        <w:rPr>
          <w:highlight w:val="white"/>
        </w:rPr>
      </w:pPr>
    </w:p>
    <w:sectPr w:rsidR="00D10720" w:rsidSect="00821A56">
      <w:headerReference w:type="default" r:id="rId8"/>
      <w:headerReference w:type="first" r:id="rId9"/>
      <w:footerReference w:type="first" r:id="rId10"/>
      <w:pgSz w:w="16838" w:h="11906" w:orient="landscape"/>
      <w:pgMar w:top="0" w:right="536" w:bottom="28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46A" w:rsidRDefault="002E046A">
      <w:pPr>
        <w:spacing w:after="0" w:line="240" w:lineRule="auto"/>
      </w:pPr>
      <w:r>
        <w:separator/>
      </w:r>
    </w:p>
  </w:endnote>
  <w:endnote w:type="continuationSeparator" w:id="0">
    <w:p w:rsidR="002E046A" w:rsidRDefault="002E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A52" w:rsidRDefault="00BF3A5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46A" w:rsidRDefault="002E046A">
      <w:pPr>
        <w:spacing w:after="0" w:line="240" w:lineRule="auto"/>
      </w:pPr>
      <w:r>
        <w:separator/>
      </w:r>
    </w:p>
  </w:footnote>
  <w:footnote w:type="continuationSeparator" w:id="0">
    <w:p w:rsidR="002E046A" w:rsidRDefault="002E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2539409"/>
      <w:docPartObj>
        <w:docPartGallery w:val="Page Numbers (Top of Page)"/>
        <w:docPartUnique/>
      </w:docPartObj>
    </w:sdtPr>
    <w:sdtEndPr/>
    <w:sdtContent>
      <w:p w:rsidR="00BF3A52" w:rsidRDefault="00BF3A52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641107">
          <w:rPr>
            <w:rFonts w:ascii="Times New Roman" w:hAnsi="Times New Roman" w:cs="Times New Roman"/>
            <w:noProof/>
          </w:rPr>
          <w:t>9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F3A52" w:rsidRDefault="00BF3A52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A52" w:rsidRDefault="00BF3A5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F7978"/>
    <w:multiLevelType w:val="hybridMultilevel"/>
    <w:tmpl w:val="9B103DF2"/>
    <w:lvl w:ilvl="0" w:tplc="DD16124E">
      <w:start w:val="1"/>
      <w:numFmt w:val="decimal"/>
      <w:lvlText w:val="%1."/>
      <w:lvlJc w:val="left"/>
      <w:pPr>
        <w:ind w:left="720" w:hanging="360"/>
      </w:pPr>
    </w:lvl>
    <w:lvl w:ilvl="1" w:tplc="AEC8B27E">
      <w:start w:val="1"/>
      <w:numFmt w:val="lowerLetter"/>
      <w:lvlText w:val="%2."/>
      <w:lvlJc w:val="left"/>
      <w:pPr>
        <w:ind w:left="1440" w:hanging="360"/>
      </w:pPr>
    </w:lvl>
    <w:lvl w:ilvl="2" w:tplc="1BC0E2D4">
      <w:start w:val="1"/>
      <w:numFmt w:val="lowerRoman"/>
      <w:lvlText w:val="%3."/>
      <w:lvlJc w:val="right"/>
      <w:pPr>
        <w:ind w:left="2160" w:hanging="180"/>
      </w:pPr>
    </w:lvl>
    <w:lvl w:ilvl="3" w:tplc="99524962">
      <w:start w:val="1"/>
      <w:numFmt w:val="decimal"/>
      <w:lvlText w:val="%4."/>
      <w:lvlJc w:val="left"/>
      <w:pPr>
        <w:ind w:left="2880" w:hanging="360"/>
      </w:pPr>
    </w:lvl>
    <w:lvl w:ilvl="4" w:tplc="88965072">
      <w:start w:val="1"/>
      <w:numFmt w:val="lowerLetter"/>
      <w:lvlText w:val="%5."/>
      <w:lvlJc w:val="left"/>
      <w:pPr>
        <w:ind w:left="3600" w:hanging="360"/>
      </w:pPr>
    </w:lvl>
    <w:lvl w:ilvl="5" w:tplc="98D4AD52">
      <w:start w:val="1"/>
      <w:numFmt w:val="lowerRoman"/>
      <w:lvlText w:val="%6."/>
      <w:lvlJc w:val="right"/>
      <w:pPr>
        <w:ind w:left="4320" w:hanging="180"/>
      </w:pPr>
    </w:lvl>
    <w:lvl w:ilvl="6" w:tplc="C290B4F2">
      <w:start w:val="1"/>
      <w:numFmt w:val="decimal"/>
      <w:lvlText w:val="%7."/>
      <w:lvlJc w:val="left"/>
      <w:pPr>
        <w:ind w:left="5040" w:hanging="360"/>
      </w:pPr>
    </w:lvl>
    <w:lvl w:ilvl="7" w:tplc="35C2A874">
      <w:start w:val="1"/>
      <w:numFmt w:val="lowerLetter"/>
      <w:lvlText w:val="%8."/>
      <w:lvlJc w:val="left"/>
      <w:pPr>
        <w:ind w:left="5760" w:hanging="360"/>
      </w:pPr>
    </w:lvl>
    <w:lvl w:ilvl="8" w:tplc="E480BA8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67F9C"/>
    <w:multiLevelType w:val="hybridMultilevel"/>
    <w:tmpl w:val="D1123E7A"/>
    <w:lvl w:ilvl="0" w:tplc="323EE064">
      <w:start w:val="1"/>
      <w:numFmt w:val="decimal"/>
      <w:lvlText w:val="%1."/>
      <w:lvlJc w:val="left"/>
      <w:pPr>
        <w:ind w:left="786" w:hanging="360"/>
      </w:pPr>
    </w:lvl>
    <w:lvl w:ilvl="1" w:tplc="F75E5738">
      <w:start w:val="1"/>
      <w:numFmt w:val="lowerLetter"/>
      <w:lvlText w:val="%2."/>
      <w:lvlJc w:val="left"/>
      <w:pPr>
        <w:ind w:left="1506" w:hanging="360"/>
      </w:pPr>
    </w:lvl>
    <w:lvl w:ilvl="2" w:tplc="61F0A982">
      <w:start w:val="1"/>
      <w:numFmt w:val="lowerRoman"/>
      <w:lvlText w:val="%3."/>
      <w:lvlJc w:val="right"/>
      <w:pPr>
        <w:ind w:left="2226" w:hanging="180"/>
      </w:pPr>
    </w:lvl>
    <w:lvl w:ilvl="3" w:tplc="94B424A8">
      <w:start w:val="1"/>
      <w:numFmt w:val="decimal"/>
      <w:lvlText w:val="%4."/>
      <w:lvlJc w:val="left"/>
      <w:pPr>
        <w:ind w:left="2946" w:hanging="360"/>
      </w:pPr>
    </w:lvl>
    <w:lvl w:ilvl="4" w:tplc="A1D4DED2">
      <w:start w:val="1"/>
      <w:numFmt w:val="lowerLetter"/>
      <w:lvlText w:val="%5."/>
      <w:lvlJc w:val="left"/>
      <w:pPr>
        <w:ind w:left="3666" w:hanging="360"/>
      </w:pPr>
    </w:lvl>
    <w:lvl w:ilvl="5" w:tplc="B35C8668">
      <w:start w:val="1"/>
      <w:numFmt w:val="lowerRoman"/>
      <w:lvlText w:val="%6."/>
      <w:lvlJc w:val="right"/>
      <w:pPr>
        <w:ind w:left="4386" w:hanging="180"/>
      </w:pPr>
    </w:lvl>
    <w:lvl w:ilvl="6" w:tplc="B6462C96">
      <w:start w:val="1"/>
      <w:numFmt w:val="decimal"/>
      <w:lvlText w:val="%7."/>
      <w:lvlJc w:val="left"/>
      <w:pPr>
        <w:ind w:left="5106" w:hanging="360"/>
      </w:pPr>
    </w:lvl>
    <w:lvl w:ilvl="7" w:tplc="F8F80B70">
      <w:start w:val="1"/>
      <w:numFmt w:val="lowerLetter"/>
      <w:lvlText w:val="%8."/>
      <w:lvlJc w:val="left"/>
      <w:pPr>
        <w:ind w:left="5826" w:hanging="360"/>
      </w:pPr>
    </w:lvl>
    <w:lvl w:ilvl="8" w:tplc="051A2EE6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720"/>
    <w:rsid w:val="0001537B"/>
    <w:rsid w:val="000A4A4A"/>
    <w:rsid w:val="000A56F7"/>
    <w:rsid w:val="000D5006"/>
    <w:rsid w:val="001312E4"/>
    <w:rsid w:val="0013635F"/>
    <w:rsid w:val="00174051"/>
    <w:rsid w:val="001F3A86"/>
    <w:rsid w:val="0023233E"/>
    <w:rsid w:val="00292BC2"/>
    <w:rsid w:val="002B3627"/>
    <w:rsid w:val="002E046A"/>
    <w:rsid w:val="0038703C"/>
    <w:rsid w:val="003E44A9"/>
    <w:rsid w:val="00414D3C"/>
    <w:rsid w:val="00470978"/>
    <w:rsid w:val="004B3433"/>
    <w:rsid w:val="004C2737"/>
    <w:rsid w:val="0050343E"/>
    <w:rsid w:val="005108AB"/>
    <w:rsid w:val="0051616E"/>
    <w:rsid w:val="00546F0F"/>
    <w:rsid w:val="005A495F"/>
    <w:rsid w:val="005D5BE4"/>
    <w:rsid w:val="0060589C"/>
    <w:rsid w:val="006148DC"/>
    <w:rsid w:val="00616FCB"/>
    <w:rsid w:val="00641107"/>
    <w:rsid w:val="006B6DD8"/>
    <w:rsid w:val="006C2ABD"/>
    <w:rsid w:val="006C3B32"/>
    <w:rsid w:val="006F5B8A"/>
    <w:rsid w:val="00791635"/>
    <w:rsid w:val="00804AB6"/>
    <w:rsid w:val="00807926"/>
    <w:rsid w:val="00821A56"/>
    <w:rsid w:val="008564EF"/>
    <w:rsid w:val="00872E00"/>
    <w:rsid w:val="008B0794"/>
    <w:rsid w:val="008B5ACC"/>
    <w:rsid w:val="008F7BDE"/>
    <w:rsid w:val="009E736F"/>
    <w:rsid w:val="00A57FCB"/>
    <w:rsid w:val="00A97447"/>
    <w:rsid w:val="00BC71A6"/>
    <w:rsid w:val="00BF3A52"/>
    <w:rsid w:val="00C16FCC"/>
    <w:rsid w:val="00C26B9B"/>
    <w:rsid w:val="00C62F6C"/>
    <w:rsid w:val="00C77CC3"/>
    <w:rsid w:val="00CA647A"/>
    <w:rsid w:val="00D001D4"/>
    <w:rsid w:val="00D07A54"/>
    <w:rsid w:val="00D10720"/>
    <w:rsid w:val="00D41787"/>
    <w:rsid w:val="00D76AA1"/>
    <w:rsid w:val="00D8159F"/>
    <w:rsid w:val="00D87A00"/>
    <w:rsid w:val="00DE322E"/>
    <w:rsid w:val="00EA15C7"/>
    <w:rsid w:val="00EC0D2C"/>
    <w:rsid w:val="00EE5A43"/>
    <w:rsid w:val="00F0134B"/>
    <w:rsid w:val="00F225F3"/>
    <w:rsid w:val="00F508EA"/>
    <w:rsid w:val="00F6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B73D"/>
  <w15:docId w15:val="{F1AEAD8E-DB9A-4E6E-ABA9-286A410A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styleId="af0">
    <w:name w:val="Hyperlink"/>
    <w:uiPriority w:val="99"/>
    <w:unhideWhenUsed/>
    <w:rPr>
      <w:color w:val="0563C1"/>
      <w:u w:val="single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83F5E-DC2A-428F-BBBC-AC5B667AA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10</Pages>
  <Words>3260</Words>
  <Characters>18587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Чернышов Никита Валерьевич</dc:creator>
  <cp:lastModifiedBy>Гурьева Виктория Викторовна</cp:lastModifiedBy>
  <cp:revision>252</cp:revision>
  <cp:lastPrinted>2025-12-30T05:55:00Z</cp:lastPrinted>
  <dcterms:created xsi:type="dcterms:W3CDTF">2022-04-06T10:18:00Z</dcterms:created>
  <dcterms:modified xsi:type="dcterms:W3CDTF">2025-12-30T06:03:00Z</dcterms:modified>
</cp:coreProperties>
</file>